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8FC0" w14:textId="77777777" w:rsidR="00BE6C70" w:rsidRDefault="00BE6C70" w:rsidP="00BE6C70">
      <w:pPr>
        <w:tabs>
          <w:tab w:val="left" w:pos="5520"/>
        </w:tabs>
        <w:rPr>
          <w:sz w:val="22"/>
          <w:szCs w:val="22"/>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3"/>
      </w:tblGrid>
      <w:tr w:rsidR="00802113" w:rsidRPr="00873993" w14:paraId="7F1CEE85" w14:textId="77777777" w:rsidTr="00873993">
        <w:trPr>
          <w:trHeight w:val="411"/>
        </w:trPr>
        <w:tc>
          <w:tcPr>
            <w:tcW w:w="3182" w:type="dxa"/>
            <w:vAlign w:val="center"/>
          </w:tcPr>
          <w:p w14:paraId="61C991D7"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title</w:t>
            </w:r>
          </w:p>
        </w:tc>
        <w:tc>
          <w:tcPr>
            <w:tcW w:w="3182" w:type="dxa"/>
            <w:vAlign w:val="center"/>
          </w:tcPr>
          <w:p w14:paraId="0CECBDD3" w14:textId="718290D1" w:rsidR="00BE6C70" w:rsidRPr="00B67D67" w:rsidRDefault="00F636A5" w:rsidP="00873993">
            <w:pPr>
              <w:tabs>
                <w:tab w:val="left" w:pos="5520"/>
              </w:tabs>
              <w:rPr>
                <w:rFonts w:ascii="Poppins Light" w:eastAsia="Poppins Light" w:hAnsi="Poppins Light" w:cs="Poppins Light"/>
                <w:sz w:val="20"/>
                <w:szCs w:val="20"/>
              </w:rPr>
            </w:pPr>
            <w:r w:rsidRPr="00B67D67">
              <w:rPr>
                <w:rFonts w:ascii="Poppins Light" w:eastAsia="Poppins Light" w:hAnsi="Poppins Light" w:cs="Poppins Light"/>
                <w:sz w:val="20"/>
                <w:szCs w:val="20"/>
              </w:rPr>
              <w:t>Project Management Apprentice</w:t>
            </w:r>
          </w:p>
        </w:tc>
        <w:tc>
          <w:tcPr>
            <w:tcW w:w="3183" w:type="dxa"/>
            <w:vAlign w:val="center"/>
          </w:tcPr>
          <w:p w14:paraId="713AFD86" w14:textId="560A5E64"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r w:rsidR="00672637" w:rsidRPr="00CF147E">
              <w:rPr>
                <w:rFonts w:ascii="Poppins SemiBold" w:hAnsi="Poppins SemiBold" w:cs="Poppins SemiBold"/>
                <w:bCs/>
                <w:color w:val="000000" w:themeColor="text1"/>
                <w:sz w:val="20"/>
                <w:szCs w:val="20"/>
              </w:rPr>
              <w:t xml:space="preserve"> </w:t>
            </w:r>
          </w:p>
        </w:tc>
      </w:tr>
      <w:tr w:rsidR="00802113" w:rsidRPr="00873993" w14:paraId="147815DC" w14:textId="77777777" w:rsidTr="52CD74A8">
        <w:trPr>
          <w:trHeight w:val="389"/>
        </w:trPr>
        <w:tc>
          <w:tcPr>
            <w:tcW w:w="3182" w:type="dxa"/>
            <w:vAlign w:val="center"/>
          </w:tcPr>
          <w:p w14:paraId="13F75370"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Reports to (title)</w:t>
            </w:r>
          </w:p>
        </w:tc>
        <w:tc>
          <w:tcPr>
            <w:tcW w:w="3182" w:type="dxa"/>
            <w:vAlign w:val="center"/>
          </w:tcPr>
          <w:p w14:paraId="778117BA" w14:textId="66D4078E" w:rsidR="52CD74A8" w:rsidRPr="00B67D67" w:rsidRDefault="52CD74A8" w:rsidP="52CD74A8">
            <w:pPr>
              <w:rPr>
                <w:rFonts w:ascii="Poppins Light" w:eastAsia="Arial" w:hAnsi="Poppins Light" w:cs="Poppins Light"/>
                <w:sz w:val="20"/>
                <w:szCs w:val="20"/>
                <w:lang w:val="en-US"/>
              </w:rPr>
            </w:pPr>
          </w:p>
        </w:tc>
        <w:tc>
          <w:tcPr>
            <w:tcW w:w="3183" w:type="dxa"/>
            <w:vAlign w:val="center"/>
          </w:tcPr>
          <w:p w14:paraId="09D03B1A" w14:textId="3F262D7C" w:rsidR="00BE6C70" w:rsidRPr="00CF147E" w:rsidRDefault="00BE6C70" w:rsidP="00873993">
            <w:pPr>
              <w:tabs>
                <w:tab w:val="left" w:pos="5520"/>
              </w:tabs>
              <w:rPr>
                <w:rFonts w:ascii="Poppins SemiBold" w:hAnsi="Poppins SemiBold" w:cs="Poppins SemiBold"/>
                <w:bCs/>
                <w:color w:val="000000" w:themeColor="text1"/>
                <w:sz w:val="20"/>
                <w:szCs w:val="20"/>
              </w:rPr>
            </w:pPr>
          </w:p>
        </w:tc>
      </w:tr>
      <w:tr w:rsidR="00802113" w:rsidRPr="00873993" w14:paraId="05DF3502" w14:textId="77777777" w:rsidTr="00873993">
        <w:trPr>
          <w:trHeight w:val="411"/>
        </w:trPr>
        <w:tc>
          <w:tcPr>
            <w:tcW w:w="3182" w:type="dxa"/>
            <w:vAlign w:val="center"/>
          </w:tcPr>
          <w:p w14:paraId="5DEB625A"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Contract/Department</w:t>
            </w:r>
          </w:p>
        </w:tc>
        <w:tc>
          <w:tcPr>
            <w:tcW w:w="3182" w:type="dxa"/>
            <w:vAlign w:val="center"/>
          </w:tcPr>
          <w:p w14:paraId="2A28F0D6" w14:textId="7288421D" w:rsidR="00BE6C70" w:rsidRPr="00672637" w:rsidRDefault="00BE6C70" w:rsidP="00873993">
            <w:pPr>
              <w:tabs>
                <w:tab w:val="left" w:pos="5520"/>
              </w:tabs>
              <w:rPr>
                <w:rFonts w:ascii="Poppins Light" w:hAnsi="Poppins Light" w:cs="Poppins Light"/>
                <w:bCs/>
                <w:color w:val="000000" w:themeColor="text1"/>
                <w:sz w:val="20"/>
                <w:szCs w:val="20"/>
              </w:rPr>
            </w:pPr>
          </w:p>
        </w:tc>
        <w:tc>
          <w:tcPr>
            <w:tcW w:w="3183" w:type="dxa"/>
            <w:vAlign w:val="center"/>
          </w:tcPr>
          <w:p w14:paraId="7FAC08EC" w14:textId="43FDE382"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Revision</w:t>
            </w:r>
            <w:r w:rsidR="00672637" w:rsidRPr="00CF147E">
              <w:rPr>
                <w:rFonts w:ascii="Poppins SemiBold" w:hAnsi="Poppins SemiBold" w:cs="Poppins SemiBold"/>
                <w:bCs/>
                <w:color w:val="000000" w:themeColor="text1"/>
                <w:sz w:val="20"/>
                <w:szCs w:val="20"/>
              </w:rPr>
              <w:t xml:space="preserve"> </w:t>
            </w:r>
            <w:r w:rsidR="0085082B">
              <w:rPr>
                <w:rFonts w:ascii="Poppins SemiBold" w:hAnsi="Poppins SemiBold" w:cs="Poppins SemiBold"/>
                <w:bCs/>
                <w:color w:val="000000" w:themeColor="text1"/>
                <w:sz w:val="20"/>
                <w:szCs w:val="20"/>
              </w:rPr>
              <w:t>001</w:t>
            </w:r>
          </w:p>
        </w:tc>
      </w:tr>
      <w:tr w:rsidR="00802113" w:rsidRPr="00873993" w14:paraId="200E2673" w14:textId="77777777" w:rsidTr="00506D41">
        <w:trPr>
          <w:trHeight w:val="54"/>
        </w:trPr>
        <w:tc>
          <w:tcPr>
            <w:tcW w:w="3182" w:type="dxa"/>
            <w:vAlign w:val="center"/>
          </w:tcPr>
          <w:p w14:paraId="5F013729"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Location</w:t>
            </w:r>
          </w:p>
        </w:tc>
        <w:tc>
          <w:tcPr>
            <w:tcW w:w="3182" w:type="dxa"/>
            <w:vAlign w:val="center"/>
          </w:tcPr>
          <w:p w14:paraId="4CAE0AE4" w14:textId="6F32BBA2" w:rsidR="00BE6C70" w:rsidRPr="00672637" w:rsidRDefault="00BE6C70" w:rsidP="00873993">
            <w:pPr>
              <w:tabs>
                <w:tab w:val="left" w:pos="5520"/>
              </w:tabs>
              <w:rPr>
                <w:rFonts w:ascii="Poppins Light" w:hAnsi="Poppins Light" w:cs="Poppins Light"/>
                <w:bCs/>
                <w:color w:val="000000" w:themeColor="text1"/>
                <w:sz w:val="20"/>
                <w:szCs w:val="20"/>
              </w:rPr>
            </w:pPr>
          </w:p>
        </w:tc>
        <w:tc>
          <w:tcPr>
            <w:tcW w:w="3183" w:type="dxa"/>
            <w:vAlign w:val="center"/>
          </w:tcPr>
          <w:p w14:paraId="4BE4B55A" w14:textId="36ABCC9B" w:rsidR="00BE6C70" w:rsidRPr="00CF147E" w:rsidRDefault="00BE6C70" w:rsidP="00873993">
            <w:pPr>
              <w:tabs>
                <w:tab w:val="left" w:pos="5520"/>
              </w:tabs>
              <w:rPr>
                <w:rFonts w:ascii="Poppins SemiBold" w:hAnsi="Poppins SemiBold" w:cs="Poppins SemiBold"/>
                <w:bCs/>
                <w:color w:val="000000" w:themeColor="text1"/>
                <w:sz w:val="22"/>
                <w:szCs w:val="22"/>
              </w:rPr>
            </w:pPr>
          </w:p>
        </w:tc>
      </w:tr>
    </w:tbl>
    <w:p w14:paraId="59E5BAB4" w14:textId="77777777" w:rsidR="00BE6C70" w:rsidRPr="00802113" w:rsidRDefault="00BE6C70" w:rsidP="00BE6C70">
      <w:pPr>
        <w:tabs>
          <w:tab w:val="left" w:pos="5520"/>
        </w:tabs>
        <w:rPr>
          <w:color w:val="67757E"/>
          <w:sz w:val="22"/>
          <w:szCs w:val="22"/>
        </w:rPr>
      </w:pPr>
    </w:p>
    <w:p w14:paraId="5D387CAE" w14:textId="77777777" w:rsidR="00802113" w:rsidRPr="00CF147E" w:rsidRDefault="00802113" w:rsidP="00802113">
      <w:pPr>
        <w:tabs>
          <w:tab w:val="left" w:pos="5520"/>
        </w:tabs>
        <w:rPr>
          <w:rFonts w:ascii="Poppins SemiBold" w:hAnsi="Poppins SemiBold" w:cs="Poppins SemiBold"/>
          <w:color w:val="FF8500"/>
          <w:sz w:val="32"/>
          <w:szCs w:val="32"/>
        </w:rPr>
      </w:pPr>
      <w:r w:rsidRPr="00CF147E">
        <w:rPr>
          <w:rFonts w:ascii="Poppins SemiBold" w:hAnsi="Poppins SemiBold" w:cs="Poppins SemiBold"/>
          <w:color w:val="FF8500"/>
          <w:sz w:val="32"/>
          <w:szCs w:val="32"/>
        </w:rPr>
        <w:t>Job purpose</w:t>
      </w:r>
    </w:p>
    <w:p w14:paraId="2BF50EFA" w14:textId="77777777" w:rsidR="00802113" w:rsidRPr="00802113" w:rsidRDefault="00802113" w:rsidP="00BE6C70">
      <w:pPr>
        <w:tabs>
          <w:tab w:val="left" w:pos="5520"/>
        </w:tabs>
        <w:rPr>
          <w:rFonts w:ascii="Arial" w:hAnsi="Arial" w:cs="Arial"/>
          <w:b/>
          <w:bCs/>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802113" w:rsidRPr="00873993" w14:paraId="56ABA3F5" w14:textId="77777777" w:rsidTr="00873993">
        <w:trPr>
          <w:trHeight w:val="1768"/>
        </w:trPr>
        <w:tc>
          <w:tcPr>
            <w:tcW w:w="9548" w:type="dxa"/>
          </w:tcPr>
          <w:p w14:paraId="6C37D1AD" w14:textId="47D52F9B" w:rsidR="0085082B" w:rsidRPr="0085082B" w:rsidRDefault="0085082B" w:rsidP="00B67D67">
            <w:pPr>
              <w:ind w:right="163"/>
              <w:rPr>
                <w:rFonts w:ascii="Poppins Light" w:hAnsi="Poppins Light" w:cs="Poppins Light"/>
                <w:color w:val="000000" w:themeColor="text1"/>
                <w:sz w:val="20"/>
                <w:szCs w:val="20"/>
              </w:rPr>
            </w:pPr>
            <w:r w:rsidRPr="0085082B">
              <w:rPr>
                <w:rFonts w:ascii="Poppins Light" w:hAnsi="Poppins Light" w:cs="Poppins Light"/>
                <w:color w:val="000000" w:themeColor="text1"/>
                <w:sz w:val="20"/>
                <w:szCs w:val="20"/>
              </w:rPr>
              <w:t>The Project Management Apprentice will work alongside experienced Project Managers and project teams to support the planning, coordination and delivery of projects across the business</w:t>
            </w:r>
            <w:r w:rsidR="00461397">
              <w:rPr>
                <w:rFonts w:ascii="Poppins Light" w:hAnsi="Poppins Light" w:cs="Poppins Light"/>
                <w:color w:val="000000" w:themeColor="text1"/>
                <w:sz w:val="20"/>
                <w:szCs w:val="20"/>
              </w:rPr>
              <w:t xml:space="preserve"> </w:t>
            </w:r>
            <w:r w:rsidR="00461397" w:rsidRPr="00652AD5">
              <w:rPr>
                <w:rFonts w:ascii="Poppins Light" w:hAnsi="Poppins Light" w:cs="Poppins Light"/>
                <w:color w:val="000000" w:themeColor="text1"/>
                <w:sz w:val="20"/>
                <w:szCs w:val="20"/>
              </w:rPr>
              <w:t>within critical environments.</w:t>
            </w:r>
          </w:p>
          <w:p w14:paraId="633CA754" w14:textId="77777777" w:rsidR="00B67D67" w:rsidRDefault="00B67D67" w:rsidP="00B67D67">
            <w:pPr>
              <w:ind w:right="163"/>
              <w:rPr>
                <w:rFonts w:ascii="Poppins Light" w:hAnsi="Poppins Light" w:cs="Poppins Light"/>
                <w:color w:val="000000" w:themeColor="text1"/>
                <w:sz w:val="20"/>
                <w:szCs w:val="20"/>
              </w:rPr>
            </w:pPr>
          </w:p>
          <w:p w14:paraId="6F48CB49" w14:textId="1369F730" w:rsidR="00C5103E" w:rsidRPr="00672637" w:rsidRDefault="0085082B" w:rsidP="00B67D67">
            <w:pPr>
              <w:ind w:right="163"/>
              <w:rPr>
                <w:rFonts w:ascii="Poppins Light" w:hAnsi="Poppins Light" w:cs="Poppins Light"/>
              </w:rPr>
            </w:pPr>
            <w:r w:rsidRPr="0085082B">
              <w:rPr>
                <w:rFonts w:ascii="Poppins Light" w:hAnsi="Poppins Light" w:cs="Poppins Light"/>
                <w:color w:val="000000" w:themeColor="text1"/>
                <w:sz w:val="20"/>
                <w:szCs w:val="20"/>
              </w:rPr>
              <w:t xml:space="preserve">The role is designed to develop the apprentice’s skills, knowledge and behaviors in line with the </w:t>
            </w:r>
            <w:r w:rsidRPr="009E4BF5">
              <w:rPr>
                <w:rFonts w:ascii="Poppins Light" w:hAnsi="Poppins Light" w:cs="Poppins Light"/>
                <w:color w:val="000000" w:themeColor="text1"/>
                <w:sz w:val="20"/>
                <w:szCs w:val="20"/>
              </w:rPr>
              <w:t>Level 4 Associate Project Manager</w:t>
            </w:r>
            <w:r w:rsidRPr="0085082B">
              <w:rPr>
                <w:rFonts w:ascii="Poppins Light" w:hAnsi="Poppins Light" w:cs="Poppins Light"/>
                <w:color w:val="000000" w:themeColor="text1"/>
                <w:sz w:val="20"/>
                <w:szCs w:val="20"/>
              </w:rPr>
              <w:t xml:space="preserve"> apprenticeship standard, enabling them to contribute effectively to projects delivered on time, within scope and budget, while operating safely within live and regulated environments.</w:t>
            </w:r>
          </w:p>
        </w:tc>
      </w:tr>
    </w:tbl>
    <w:p w14:paraId="11BDD256" w14:textId="77777777" w:rsidR="0061650F" w:rsidRDefault="0061650F" w:rsidP="00BE6C70">
      <w:pPr>
        <w:tabs>
          <w:tab w:val="left" w:pos="5520"/>
        </w:tabs>
        <w:rPr>
          <w:sz w:val="22"/>
          <w:szCs w:val="22"/>
        </w:rPr>
      </w:pPr>
    </w:p>
    <w:p w14:paraId="3A3AE909" w14:textId="77777777" w:rsidR="00802113" w:rsidRPr="00CF147E" w:rsidRDefault="00802113" w:rsidP="00506D41">
      <w:pPr>
        <w:pStyle w:val="Subtitle"/>
        <w:spacing w:after="0"/>
        <w:jc w:val="both"/>
        <w:rPr>
          <w:rFonts w:ascii="Poppins SemiBold" w:eastAsia="Calibri" w:hAnsi="Poppins SemiBold" w:cs="Poppins SemiBold"/>
          <w:b w:val="0"/>
          <w:color w:val="FF8500"/>
          <w:kern w:val="0"/>
          <w:sz w:val="20"/>
          <w:szCs w:val="20"/>
          <w:lang w:val="en-GB" w:eastAsia="en-US"/>
        </w:rPr>
      </w:pPr>
      <w:r w:rsidRPr="00CF147E">
        <w:rPr>
          <w:rFonts w:ascii="Poppins SemiBold" w:eastAsia="Calibri" w:hAnsi="Poppins SemiBold" w:cs="Poppins SemiBold"/>
          <w:b w:val="0"/>
          <w:color w:val="FF8500"/>
          <w:kern w:val="0"/>
          <w:sz w:val="32"/>
          <w:szCs w:val="32"/>
          <w:lang w:val="en-GB" w:eastAsia="en-US"/>
        </w:rPr>
        <w:t>Duties/responsibilities/accountabilities/deliverables</w:t>
      </w:r>
    </w:p>
    <w:p w14:paraId="010AD62A" w14:textId="589025B9" w:rsidR="00AE40E5" w:rsidRPr="00672637" w:rsidRDefault="00AE40E5" w:rsidP="00506D41">
      <w:pPr>
        <w:tabs>
          <w:tab w:val="left" w:pos="5520"/>
        </w:tabs>
        <w:rPr>
          <w:rFonts w:ascii="Poppins Light" w:hAnsi="Poppins Light" w:cs="Poppins Light"/>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802113" w:rsidRPr="00873993" w14:paraId="0A681C7A" w14:textId="77777777" w:rsidTr="00296AD6">
        <w:trPr>
          <w:trHeight w:val="2814"/>
        </w:trPr>
        <w:tc>
          <w:tcPr>
            <w:tcW w:w="9561" w:type="dxa"/>
          </w:tcPr>
          <w:p w14:paraId="6BD756D3" w14:textId="77777777" w:rsidR="0085082B" w:rsidRPr="0085082B" w:rsidRDefault="0085082B" w:rsidP="0085082B">
            <w:pPr>
              <w:ind w:left="103" w:right="163"/>
              <w:rPr>
                <w:rFonts w:ascii="Poppins Light" w:hAnsi="Poppins Light" w:cs="Poppins Light"/>
                <w:color w:val="000000" w:themeColor="text1"/>
                <w:sz w:val="20"/>
                <w:szCs w:val="20"/>
              </w:rPr>
            </w:pPr>
            <w:r w:rsidRPr="0085082B">
              <w:rPr>
                <w:rFonts w:ascii="Poppins Light" w:hAnsi="Poppins Light" w:cs="Poppins Light"/>
                <w:color w:val="000000" w:themeColor="text1"/>
                <w:sz w:val="20"/>
                <w:szCs w:val="20"/>
              </w:rPr>
              <w:t>The apprentice will support the full project lifecycle, gaining structured exposure to governance, planning, delivery and performance management, while progressively increasing responsibility as competence develops.</w:t>
            </w:r>
          </w:p>
          <w:p w14:paraId="7930FFDF" w14:textId="77777777" w:rsidR="0085082B" w:rsidRDefault="0085082B" w:rsidP="0085082B">
            <w:pPr>
              <w:ind w:left="103" w:right="163"/>
              <w:rPr>
                <w:rFonts w:ascii="Poppins Light" w:hAnsi="Poppins Light" w:cs="Poppins Light"/>
                <w:color w:val="000000" w:themeColor="text1"/>
                <w:sz w:val="20"/>
                <w:szCs w:val="20"/>
              </w:rPr>
            </w:pPr>
          </w:p>
          <w:p w14:paraId="6A8FCD7E" w14:textId="19AF67E2" w:rsidR="0085082B" w:rsidRPr="0085082B" w:rsidRDefault="0085082B" w:rsidP="0085082B">
            <w:pPr>
              <w:ind w:left="103" w:right="163"/>
              <w:rPr>
                <w:rFonts w:ascii="Poppins Light" w:hAnsi="Poppins Light" w:cs="Poppins Light"/>
                <w:color w:val="000000" w:themeColor="text1"/>
                <w:sz w:val="20"/>
                <w:szCs w:val="20"/>
              </w:rPr>
            </w:pPr>
            <w:r w:rsidRPr="0085082B">
              <w:rPr>
                <w:rFonts w:ascii="Poppins Light" w:hAnsi="Poppins Light" w:cs="Poppins Light"/>
                <w:color w:val="000000" w:themeColor="text1"/>
                <w:sz w:val="20"/>
                <w:szCs w:val="20"/>
              </w:rPr>
              <w:t>Key duties include:</w:t>
            </w:r>
          </w:p>
          <w:p w14:paraId="7782709B" w14:textId="77777777"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Supporting the project team in the initiation, planning, delivery and close-out of projects, ensuring information is accurate, up to date and aligned with approved governance.</w:t>
            </w:r>
          </w:p>
          <w:p w14:paraId="064DBFF7" w14:textId="49CDEF91"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Reviewing and contributing to business cases, project briefs and scope documents, helping to ensure projects remain viable, aligned to objectives and deliverable.</w:t>
            </w:r>
          </w:p>
          <w:p w14:paraId="3598E93B" w14:textId="6353A113"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Assisting with stakeholder engagement, including preparing communications, attending meetings and supporting the coordination of internal and external parties.</w:t>
            </w:r>
          </w:p>
          <w:p w14:paraId="797DD6AB" w14:textId="21673450"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Developing, updating and maintaining sections of project documentation, such as scope statements, schedules, risk registers and action trackers.</w:t>
            </w:r>
          </w:p>
          <w:p w14:paraId="28506C0A" w14:textId="582BDB32"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Preparing simple programmes, schedules, diagrams or milestone plans to illustrate project stages and progress.</w:t>
            </w:r>
          </w:p>
          <w:p w14:paraId="292D2E7F" w14:textId="100A7BCA"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 xml:space="preserve">Supporting resource planning by helping to identify the people, skills and </w:t>
            </w:r>
            <w:r w:rsidR="00652AD5" w:rsidRPr="00A426DB">
              <w:rPr>
                <w:rFonts w:ascii="Poppins Light" w:hAnsi="Poppins Light" w:cs="Poppins Light"/>
                <w:color w:val="000000" w:themeColor="text1"/>
                <w:sz w:val="20"/>
                <w:szCs w:val="20"/>
              </w:rPr>
              <w:t>input</w:t>
            </w:r>
            <w:r w:rsidRPr="00A426DB">
              <w:rPr>
                <w:rFonts w:ascii="Poppins Light" w:hAnsi="Poppins Light" w:cs="Poppins Light"/>
                <w:color w:val="000000" w:themeColor="text1"/>
                <w:sz w:val="20"/>
                <w:szCs w:val="20"/>
              </w:rPr>
              <w:t xml:space="preserve"> required to deliver project activities.</w:t>
            </w:r>
          </w:p>
          <w:p w14:paraId="2F940669" w14:textId="0B6AE177"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 xml:space="preserve">Using established quality management and governance systems to ensure project </w:t>
            </w:r>
            <w:r w:rsidRPr="00A426DB">
              <w:rPr>
                <w:rFonts w:ascii="Poppins Light" w:hAnsi="Poppins Light" w:cs="Poppins Light"/>
                <w:color w:val="000000" w:themeColor="text1"/>
                <w:sz w:val="20"/>
                <w:szCs w:val="20"/>
              </w:rPr>
              <w:lastRenderedPageBreak/>
              <w:t>delivery meets legislative, safety and client requirements.</w:t>
            </w:r>
          </w:p>
          <w:p w14:paraId="504DECBC" w14:textId="19CD23F7"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 xml:space="preserve">Assisting in the identification and management of risks and opportunities, supporting mitigation actions and escalation </w:t>
            </w:r>
            <w:proofErr w:type="gramStart"/>
            <w:r w:rsidR="00652AD5" w:rsidRPr="00A426DB">
              <w:rPr>
                <w:rFonts w:ascii="Poppins Light" w:hAnsi="Poppins Light" w:cs="Poppins Light"/>
                <w:color w:val="000000" w:themeColor="text1"/>
                <w:sz w:val="20"/>
                <w:szCs w:val="20"/>
              </w:rPr>
              <w:t>w</w:t>
            </w:r>
            <w:r w:rsidR="00652AD5">
              <w:rPr>
                <w:rFonts w:ascii="Poppins Light" w:hAnsi="Poppins Light" w:cs="Poppins Light"/>
                <w:color w:val="000000" w:themeColor="text1"/>
                <w:sz w:val="20"/>
                <w:szCs w:val="20"/>
              </w:rPr>
              <w:t>h</w:t>
            </w:r>
            <w:r w:rsidR="00652AD5" w:rsidRPr="00A426DB">
              <w:rPr>
                <w:rFonts w:ascii="Poppins Light" w:hAnsi="Poppins Light" w:cs="Poppins Light"/>
                <w:color w:val="000000" w:themeColor="text1"/>
                <w:sz w:val="20"/>
                <w:szCs w:val="20"/>
              </w:rPr>
              <w:t>ere</w:t>
            </w:r>
            <w:proofErr w:type="gramEnd"/>
            <w:r w:rsidRPr="00A426DB">
              <w:rPr>
                <w:rFonts w:ascii="Poppins Light" w:hAnsi="Poppins Light" w:cs="Poppins Light"/>
                <w:color w:val="000000" w:themeColor="text1"/>
                <w:sz w:val="20"/>
                <w:szCs w:val="20"/>
              </w:rPr>
              <w:t xml:space="preserve"> required.</w:t>
            </w:r>
          </w:p>
          <w:p w14:paraId="3AAEAEB6" w14:textId="555670B5"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Contributing to the preparation of project reports and documentation required for approvals and governance reviews.</w:t>
            </w:r>
          </w:p>
          <w:p w14:paraId="48FB69AD" w14:textId="4860E713"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Monitoring and reporting on budget forecasts, expenditure and variance, under the guidance of the Project Manager.</w:t>
            </w:r>
          </w:p>
          <w:p w14:paraId="7A7A5162" w14:textId="79B5ED0A"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Collating, analysing and reporting data relating to project performance, trends and change control.</w:t>
            </w:r>
          </w:p>
          <w:p w14:paraId="74EE74E5" w14:textId="495A58A5"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Supporting post-project reviews and the capture of lessons learned to drive continuous improvement.</w:t>
            </w:r>
          </w:p>
          <w:p w14:paraId="64893F8B" w14:textId="7D6DB621" w:rsidR="0085082B" w:rsidRPr="00A426DB" w:rsidRDefault="0085082B" w:rsidP="00A426DB">
            <w:pPr>
              <w:pStyle w:val="ListParagraph"/>
              <w:numPr>
                <w:ilvl w:val="0"/>
                <w:numId w:val="21"/>
              </w:numPr>
              <w:ind w:right="163"/>
              <w:rPr>
                <w:rFonts w:ascii="Poppins Light" w:hAnsi="Poppins Light" w:cs="Poppins Light"/>
                <w:color w:val="000000" w:themeColor="text1"/>
                <w:sz w:val="20"/>
                <w:szCs w:val="20"/>
              </w:rPr>
            </w:pPr>
            <w:r w:rsidRPr="00A426DB">
              <w:rPr>
                <w:rFonts w:ascii="Poppins Light" w:hAnsi="Poppins Light" w:cs="Poppins Light"/>
                <w:color w:val="000000" w:themeColor="text1"/>
                <w:sz w:val="20"/>
                <w:szCs w:val="20"/>
              </w:rPr>
              <w:t>Contributing to project objectives and performance measures, including those linked to sustainability and efficiency.</w:t>
            </w:r>
          </w:p>
          <w:p w14:paraId="291AF650" w14:textId="5CDC3295" w:rsidR="00C37E2D" w:rsidRPr="00A426DB" w:rsidRDefault="0085082B" w:rsidP="00A426DB">
            <w:pPr>
              <w:pStyle w:val="ListParagraph"/>
              <w:numPr>
                <w:ilvl w:val="0"/>
                <w:numId w:val="21"/>
              </w:numPr>
              <w:ind w:right="163"/>
              <w:rPr>
                <w:rFonts w:ascii="Poppins Light" w:hAnsi="Poppins Light" w:cs="Poppins Light"/>
                <w:color w:val="000000" w:themeColor="text1"/>
                <w:sz w:val="20"/>
                <w:szCs w:val="20"/>
                <w:lang w:eastAsia="en-GB"/>
              </w:rPr>
            </w:pPr>
            <w:r w:rsidRPr="00A426DB">
              <w:rPr>
                <w:rFonts w:ascii="Poppins Light" w:hAnsi="Poppins Light" w:cs="Poppins Light"/>
                <w:color w:val="000000" w:themeColor="text1"/>
                <w:sz w:val="20"/>
                <w:szCs w:val="20"/>
              </w:rPr>
              <w:t>Over time, the apprentice will take on increasing responsibility and may be given ownership of defined project activities or small workstreams under supervision.</w:t>
            </w:r>
          </w:p>
        </w:tc>
      </w:tr>
    </w:tbl>
    <w:p w14:paraId="57193DC0" w14:textId="77777777" w:rsidR="005F1F2E" w:rsidRDefault="005F1F2E" w:rsidP="00AE40E5">
      <w:pPr>
        <w:pStyle w:val="Subtitle"/>
        <w:rPr>
          <w:color w:val="FF8500"/>
        </w:rPr>
      </w:pPr>
    </w:p>
    <w:p w14:paraId="7E62C8E3" w14:textId="77777777" w:rsidR="00AE40E5" w:rsidRPr="00CF147E" w:rsidRDefault="00AE40E5"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Resource responsibilities</w:t>
      </w:r>
    </w:p>
    <w:p w14:paraId="543E2E25" w14:textId="77777777" w:rsidR="002A32BB" w:rsidRPr="00506D41" w:rsidRDefault="002A32BB" w:rsidP="00AE40E5">
      <w:pPr>
        <w:pStyle w:val="BodyText"/>
        <w:rPr>
          <w:rFonts w:ascii="Poppins Light" w:hAnsi="Poppins Light" w:cs="Poppins Light"/>
          <w:lang w:eastAsia="en-US"/>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AE40E5" w:rsidRPr="00873993" w14:paraId="23D2BB18" w14:textId="77777777" w:rsidTr="00BB0254">
        <w:trPr>
          <w:trHeight w:val="687"/>
        </w:trPr>
        <w:tc>
          <w:tcPr>
            <w:tcW w:w="9546" w:type="dxa"/>
          </w:tcPr>
          <w:p w14:paraId="59C2DE30" w14:textId="6890DC2F" w:rsidR="0085082B" w:rsidRPr="005D1054" w:rsidRDefault="005D1054" w:rsidP="00B67D67">
            <w:pPr>
              <w:tabs>
                <w:tab w:val="left" w:pos="284"/>
              </w:tabs>
              <w:rPr>
                <w:rFonts w:ascii="Arial" w:hAnsi="Arial"/>
                <w:b/>
                <w:color w:val="67757E"/>
                <w:sz w:val="20"/>
                <w:szCs w:val="20"/>
              </w:rPr>
            </w:pPr>
            <w:r w:rsidRPr="005D1054">
              <w:rPr>
                <w:rFonts w:ascii="Arial" w:hAnsi="Arial"/>
                <w:b/>
                <w:color w:val="67757E"/>
                <w:sz w:val="20"/>
                <w:szCs w:val="20"/>
              </w:rPr>
              <w:t>N/A</w:t>
            </w:r>
          </w:p>
        </w:tc>
      </w:tr>
    </w:tbl>
    <w:p w14:paraId="66605185" w14:textId="77777777" w:rsidR="001A47E3" w:rsidRDefault="001A47E3" w:rsidP="00802113">
      <w:pPr>
        <w:tabs>
          <w:tab w:val="left" w:pos="5520"/>
        </w:tabs>
        <w:rPr>
          <w:color w:val="67757E"/>
          <w:sz w:val="22"/>
          <w:szCs w:val="22"/>
        </w:rPr>
      </w:pPr>
    </w:p>
    <w:p w14:paraId="74ADE69E" w14:textId="77777777" w:rsidR="0085082B" w:rsidRDefault="0085082B" w:rsidP="00802113">
      <w:pPr>
        <w:tabs>
          <w:tab w:val="left" w:pos="5520"/>
        </w:tabs>
        <w:rPr>
          <w:color w:val="67757E"/>
          <w:sz w:val="22"/>
          <w:szCs w:val="22"/>
        </w:rPr>
      </w:pPr>
    </w:p>
    <w:p w14:paraId="1824584D" w14:textId="77777777"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Person specification</w:t>
      </w:r>
    </w:p>
    <w:p w14:paraId="7D58CFFF" w14:textId="77777777" w:rsidR="00CA09AF" w:rsidRPr="00672637" w:rsidRDefault="00CA09AF" w:rsidP="00506D41">
      <w:pPr>
        <w:tabs>
          <w:tab w:val="left" w:pos="5520"/>
        </w:tabs>
        <w:rPr>
          <w:color w:val="000000" w:themeColor="text1"/>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873993" w14:paraId="1B8E20FD" w14:textId="77777777" w:rsidTr="00873993">
        <w:trPr>
          <w:trHeight w:val="1523"/>
        </w:trPr>
        <w:tc>
          <w:tcPr>
            <w:tcW w:w="9548" w:type="dxa"/>
          </w:tcPr>
          <w:p w14:paraId="11F6AD2A" w14:textId="77777777" w:rsidR="0085082B" w:rsidRPr="00B67D67" w:rsidRDefault="0085082B" w:rsidP="00B67D67">
            <w:pPr>
              <w:rPr>
                <w:rFonts w:ascii="Poppins Light" w:hAnsi="Poppins Light" w:cs="Poppins Light"/>
                <w:b/>
                <w:bCs/>
                <w:color w:val="000000" w:themeColor="text1"/>
                <w:sz w:val="20"/>
                <w:szCs w:val="20"/>
              </w:rPr>
            </w:pPr>
            <w:r w:rsidRPr="00B67D67">
              <w:rPr>
                <w:rFonts w:ascii="Poppins Light" w:hAnsi="Poppins Light" w:cs="Poppins Light"/>
                <w:b/>
                <w:bCs/>
                <w:color w:val="000000" w:themeColor="text1"/>
                <w:sz w:val="20"/>
                <w:szCs w:val="20"/>
              </w:rPr>
              <w:t>Knowledge, skills and experience</w:t>
            </w:r>
          </w:p>
          <w:p w14:paraId="5713B516" w14:textId="6F99B6CE" w:rsidR="00024CCC" w:rsidRPr="00024CCC" w:rsidRDefault="0085082B" w:rsidP="00423F43">
            <w:pPr>
              <w:pStyle w:val="ListParagraph"/>
              <w:numPr>
                <w:ilvl w:val="0"/>
                <w:numId w:val="22"/>
              </w:numPr>
              <w:rPr>
                <w:rFonts w:ascii="Poppins Light" w:hAnsi="Poppins Light" w:cs="Poppins Light"/>
                <w:bCs/>
                <w:sz w:val="20"/>
                <w:szCs w:val="20"/>
              </w:rPr>
            </w:pPr>
            <w:proofErr w:type="gramStart"/>
            <w:r w:rsidRPr="00024CCC">
              <w:rPr>
                <w:rFonts w:ascii="Poppins Light" w:hAnsi="Poppins Light" w:cs="Poppins Light"/>
                <w:color w:val="000000" w:themeColor="text1"/>
                <w:sz w:val="20"/>
                <w:szCs w:val="20"/>
              </w:rPr>
              <w:t>A</w:t>
            </w:r>
            <w:r w:rsidR="00E81492" w:rsidRPr="00024CCC">
              <w:rPr>
                <w:rFonts w:ascii="Poppins Light" w:hAnsi="Poppins Light" w:cs="Poppins Light"/>
                <w:color w:val="000000" w:themeColor="text1"/>
                <w:sz w:val="20"/>
                <w:szCs w:val="20"/>
              </w:rPr>
              <w:t xml:space="preserve"> keen</w:t>
            </w:r>
            <w:proofErr w:type="gramEnd"/>
            <w:r w:rsidR="00E81492" w:rsidRPr="00024CCC">
              <w:rPr>
                <w:rFonts w:ascii="Poppins Light" w:hAnsi="Poppins Light" w:cs="Poppins Light"/>
                <w:color w:val="000000" w:themeColor="text1"/>
                <w:sz w:val="20"/>
                <w:szCs w:val="20"/>
              </w:rPr>
              <w:t xml:space="preserve"> </w:t>
            </w:r>
            <w:r w:rsidRPr="00024CCC">
              <w:rPr>
                <w:rFonts w:ascii="Poppins Light" w:hAnsi="Poppins Light" w:cs="Poppins Light"/>
                <w:color w:val="000000" w:themeColor="text1"/>
                <w:sz w:val="20"/>
                <w:szCs w:val="20"/>
              </w:rPr>
              <w:t>interest in project management, construction</w:t>
            </w:r>
            <w:r w:rsidR="00024CCC">
              <w:rPr>
                <w:rFonts w:ascii="Poppins Light" w:hAnsi="Poppins Light" w:cs="Poppins Light"/>
                <w:color w:val="000000" w:themeColor="text1"/>
                <w:sz w:val="20"/>
                <w:szCs w:val="20"/>
              </w:rPr>
              <w:t xml:space="preserve"> and</w:t>
            </w:r>
            <w:r w:rsidRPr="00024CCC">
              <w:rPr>
                <w:rFonts w:ascii="Poppins Light" w:hAnsi="Poppins Light" w:cs="Poppins Light"/>
                <w:color w:val="000000" w:themeColor="text1"/>
                <w:sz w:val="20"/>
                <w:szCs w:val="20"/>
              </w:rPr>
              <w:t xml:space="preserve"> engineering</w:t>
            </w:r>
            <w:r w:rsidR="00ED2417">
              <w:rPr>
                <w:rFonts w:ascii="Poppins Light" w:hAnsi="Poppins Light" w:cs="Poppins Light"/>
                <w:color w:val="000000" w:themeColor="text1"/>
                <w:sz w:val="20"/>
                <w:szCs w:val="20"/>
              </w:rPr>
              <w:t xml:space="preserve"> </w:t>
            </w:r>
            <w:r w:rsidR="00ED2417" w:rsidRPr="00652AD5">
              <w:rPr>
                <w:rFonts w:ascii="Poppins Light" w:hAnsi="Poppins Light" w:cs="Poppins Light"/>
                <w:color w:val="000000" w:themeColor="text1"/>
                <w:sz w:val="20"/>
                <w:szCs w:val="20"/>
              </w:rPr>
              <w:t xml:space="preserve">within critical </w:t>
            </w:r>
            <w:r w:rsidR="00461397" w:rsidRPr="00652AD5">
              <w:rPr>
                <w:rFonts w:ascii="Poppins Light" w:hAnsi="Poppins Light" w:cs="Poppins Light"/>
                <w:color w:val="000000" w:themeColor="text1"/>
                <w:sz w:val="20"/>
                <w:szCs w:val="20"/>
              </w:rPr>
              <w:t>environments</w:t>
            </w:r>
            <w:r w:rsidR="00024CCC" w:rsidRPr="00652AD5">
              <w:rPr>
                <w:rFonts w:ascii="Poppins Light" w:hAnsi="Poppins Light" w:cs="Poppins Light"/>
                <w:color w:val="000000" w:themeColor="text1"/>
                <w:sz w:val="20"/>
                <w:szCs w:val="20"/>
              </w:rPr>
              <w:t>.</w:t>
            </w:r>
          </w:p>
          <w:p w14:paraId="63A4ED81" w14:textId="190B06E1" w:rsidR="000A3611" w:rsidRPr="00024CCC" w:rsidRDefault="000A3611" w:rsidP="00423F43">
            <w:pPr>
              <w:pStyle w:val="ListParagraph"/>
              <w:numPr>
                <w:ilvl w:val="0"/>
                <w:numId w:val="22"/>
              </w:numPr>
              <w:rPr>
                <w:rFonts w:ascii="Poppins Light" w:hAnsi="Poppins Light" w:cs="Poppins Light"/>
                <w:bCs/>
                <w:sz w:val="20"/>
                <w:szCs w:val="20"/>
              </w:rPr>
            </w:pPr>
            <w:r w:rsidRPr="00024CCC">
              <w:rPr>
                <w:rFonts w:ascii="Poppins Light" w:hAnsi="Poppins Light" w:cs="Poppins Light"/>
                <w:bCs/>
                <w:sz w:val="20"/>
                <w:szCs w:val="20"/>
              </w:rPr>
              <w:t>GCSE (or equivalent) in English</w:t>
            </w:r>
            <w:r w:rsidR="006F012F" w:rsidRPr="00024CCC">
              <w:rPr>
                <w:rFonts w:ascii="Poppins Light" w:hAnsi="Poppins Light" w:cs="Poppins Light"/>
                <w:bCs/>
                <w:sz w:val="20"/>
                <w:szCs w:val="20"/>
              </w:rPr>
              <w:t xml:space="preserve"> and </w:t>
            </w:r>
            <w:r w:rsidRPr="00024CCC">
              <w:rPr>
                <w:rFonts w:ascii="Poppins Light" w:hAnsi="Poppins Light" w:cs="Poppins Light"/>
                <w:bCs/>
                <w:sz w:val="20"/>
                <w:szCs w:val="20"/>
              </w:rPr>
              <w:t>Mathematics at Grade C/4 or above.</w:t>
            </w:r>
          </w:p>
          <w:p w14:paraId="77BA579F" w14:textId="77777777" w:rsidR="002C2EC1" w:rsidRPr="002C2EC1" w:rsidRDefault="000A3611" w:rsidP="00E13CB6">
            <w:pPr>
              <w:pStyle w:val="ListParagraph"/>
              <w:numPr>
                <w:ilvl w:val="0"/>
                <w:numId w:val="22"/>
              </w:numPr>
              <w:rPr>
                <w:rFonts w:ascii="Poppins Light" w:hAnsi="Poppins Light" w:cs="Poppins Light"/>
                <w:color w:val="000000" w:themeColor="text1"/>
                <w:sz w:val="20"/>
                <w:szCs w:val="20"/>
              </w:rPr>
            </w:pPr>
            <w:r w:rsidRPr="002C2EC1">
              <w:rPr>
                <w:rFonts w:ascii="Poppins Light" w:hAnsi="Poppins Light" w:cs="Poppins Light"/>
                <w:bCs/>
                <w:sz w:val="20"/>
                <w:szCs w:val="20"/>
              </w:rPr>
              <w:t xml:space="preserve">Good problem-solving and practical skills </w:t>
            </w:r>
          </w:p>
          <w:p w14:paraId="7C97173F" w14:textId="3C186DBA" w:rsidR="002C2EC1" w:rsidRPr="002C2EC1" w:rsidRDefault="002C2EC1" w:rsidP="00E13CB6">
            <w:pPr>
              <w:pStyle w:val="ListParagraph"/>
              <w:numPr>
                <w:ilvl w:val="0"/>
                <w:numId w:val="22"/>
              </w:numPr>
              <w:rPr>
                <w:rFonts w:ascii="Poppins Light" w:hAnsi="Poppins Light" w:cs="Poppins Light"/>
                <w:color w:val="000000" w:themeColor="text1"/>
                <w:sz w:val="20"/>
                <w:szCs w:val="20"/>
              </w:rPr>
            </w:pPr>
            <w:r w:rsidRPr="002C2EC1">
              <w:rPr>
                <w:rFonts w:ascii="Poppins Light" w:hAnsi="Poppins Light" w:cs="Poppins Light"/>
                <w:color w:val="000000" w:themeColor="text1"/>
                <w:sz w:val="20"/>
                <w:szCs w:val="20"/>
              </w:rPr>
              <w:t>Numerate,</w:t>
            </w:r>
            <w:r>
              <w:rPr>
                <w:rFonts w:ascii="Poppins Light" w:hAnsi="Poppins Light" w:cs="Poppins Light"/>
                <w:color w:val="000000" w:themeColor="text1"/>
                <w:sz w:val="20"/>
                <w:szCs w:val="20"/>
              </w:rPr>
              <w:t xml:space="preserve"> well </w:t>
            </w:r>
            <w:proofErr w:type="spellStart"/>
            <w:r w:rsidRPr="002C2EC1">
              <w:rPr>
                <w:rFonts w:ascii="Poppins Light" w:hAnsi="Poppins Light" w:cs="Poppins Light"/>
                <w:color w:val="000000" w:themeColor="text1"/>
                <w:sz w:val="20"/>
                <w:szCs w:val="20"/>
              </w:rPr>
              <w:t>organised</w:t>
            </w:r>
            <w:proofErr w:type="spellEnd"/>
            <w:r w:rsidRPr="002C2EC1">
              <w:rPr>
                <w:rFonts w:ascii="Poppins Light" w:hAnsi="Poppins Light" w:cs="Poppins Light"/>
                <w:color w:val="000000" w:themeColor="text1"/>
                <w:sz w:val="20"/>
                <w:szCs w:val="20"/>
              </w:rPr>
              <w:t xml:space="preserve"> and comfortable working with data, reports and basic financial information.</w:t>
            </w:r>
          </w:p>
          <w:p w14:paraId="5A092754" w14:textId="77777777" w:rsidR="00E81492" w:rsidRPr="00E81492" w:rsidRDefault="00E81492" w:rsidP="00E81492">
            <w:pPr>
              <w:pStyle w:val="ListParagraph"/>
              <w:numPr>
                <w:ilvl w:val="0"/>
                <w:numId w:val="22"/>
              </w:numPr>
              <w:rPr>
                <w:rFonts w:ascii="Poppins Light" w:hAnsi="Poppins Light" w:cs="Poppins Light"/>
                <w:bCs/>
                <w:sz w:val="20"/>
                <w:szCs w:val="20"/>
              </w:rPr>
            </w:pPr>
            <w:r w:rsidRPr="00E81492">
              <w:rPr>
                <w:rFonts w:ascii="Poppins Light" w:hAnsi="Poppins Light" w:cs="Poppins Light"/>
                <w:bCs/>
                <w:sz w:val="20"/>
                <w:szCs w:val="20"/>
              </w:rPr>
              <w:t>Excellent communication skills, with the ability to communicate clearly and professionally, both verbally and in writing.</w:t>
            </w:r>
          </w:p>
          <w:p w14:paraId="1DE3F183" w14:textId="4811166E" w:rsidR="000A3611" w:rsidRDefault="000A3611" w:rsidP="000A3611">
            <w:pPr>
              <w:pStyle w:val="ListParagraph"/>
              <w:numPr>
                <w:ilvl w:val="0"/>
                <w:numId w:val="22"/>
              </w:numPr>
              <w:rPr>
                <w:rFonts w:ascii="Poppins Light" w:hAnsi="Poppins Light" w:cs="Poppins Light"/>
                <w:bCs/>
                <w:sz w:val="20"/>
                <w:szCs w:val="20"/>
              </w:rPr>
            </w:pPr>
            <w:r>
              <w:rPr>
                <w:rFonts w:ascii="Poppins Light" w:hAnsi="Poppins Light" w:cs="Poppins Light"/>
                <w:bCs/>
                <w:sz w:val="20"/>
                <w:szCs w:val="20"/>
              </w:rPr>
              <w:t xml:space="preserve">Good use of Microsoft </w:t>
            </w:r>
            <w:r w:rsidR="00500B71" w:rsidRPr="0085082B">
              <w:rPr>
                <w:rFonts w:ascii="Poppins Light" w:hAnsi="Poppins Light" w:cs="Poppins Light"/>
                <w:color w:val="000000" w:themeColor="text1"/>
                <w:sz w:val="20"/>
                <w:szCs w:val="20"/>
              </w:rPr>
              <w:t>Office applications</w:t>
            </w:r>
            <w:r w:rsidR="00500B71">
              <w:rPr>
                <w:rFonts w:ascii="Poppins Light" w:hAnsi="Poppins Light" w:cs="Poppins Light"/>
                <w:color w:val="000000" w:themeColor="text1"/>
                <w:sz w:val="20"/>
                <w:szCs w:val="20"/>
              </w:rPr>
              <w:t xml:space="preserve"> including </w:t>
            </w:r>
            <w:r w:rsidR="00500B71" w:rsidRPr="0085082B">
              <w:rPr>
                <w:rFonts w:ascii="Poppins Light" w:hAnsi="Poppins Light" w:cs="Poppins Light"/>
                <w:color w:val="000000" w:themeColor="text1"/>
                <w:sz w:val="20"/>
                <w:szCs w:val="20"/>
              </w:rPr>
              <w:t>Word</w:t>
            </w:r>
            <w:r w:rsidR="00500B71">
              <w:rPr>
                <w:rFonts w:ascii="Poppins Light" w:hAnsi="Poppins Light" w:cs="Poppins Light"/>
                <w:color w:val="000000" w:themeColor="text1"/>
                <w:sz w:val="20"/>
                <w:szCs w:val="20"/>
              </w:rPr>
              <w:t xml:space="preserve"> and </w:t>
            </w:r>
            <w:r w:rsidR="00500B71" w:rsidRPr="0085082B">
              <w:rPr>
                <w:rFonts w:ascii="Poppins Light" w:hAnsi="Poppins Light" w:cs="Poppins Light"/>
                <w:color w:val="000000" w:themeColor="text1"/>
                <w:sz w:val="20"/>
                <w:szCs w:val="20"/>
              </w:rPr>
              <w:t>Excel</w:t>
            </w:r>
          </w:p>
          <w:p w14:paraId="4CB4E1C4" w14:textId="77777777" w:rsidR="000A3611" w:rsidRDefault="000A3611" w:rsidP="000A3611">
            <w:pPr>
              <w:pStyle w:val="ListParagraph"/>
              <w:numPr>
                <w:ilvl w:val="0"/>
                <w:numId w:val="22"/>
              </w:numPr>
              <w:rPr>
                <w:rFonts w:ascii="Poppins Light" w:hAnsi="Poppins Light" w:cs="Poppins Light"/>
                <w:bCs/>
                <w:sz w:val="20"/>
                <w:szCs w:val="20"/>
              </w:rPr>
            </w:pPr>
            <w:r w:rsidRPr="00372E64">
              <w:rPr>
                <w:rFonts w:ascii="Poppins Light" w:hAnsi="Poppins Light" w:cs="Poppins Light"/>
                <w:bCs/>
                <w:sz w:val="20"/>
                <w:szCs w:val="20"/>
              </w:rPr>
              <w:t>Good time management skills</w:t>
            </w:r>
          </w:p>
          <w:p w14:paraId="3924AD1F" w14:textId="77777777" w:rsidR="000A3611" w:rsidRDefault="000A3611" w:rsidP="000A3611">
            <w:pPr>
              <w:pStyle w:val="ListParagraph"/>
              <w:numPr>
                <w:ilvl w:val="0"/>
                <w:numId w:val="22"/>
              </w:numPr>
              <w:rPr>
                <w:rFonts w:ascii="Poppins Light" w:hAnsi="Poppins Light" w:cs="Poppins Light"/>
                <w:bCs/>
                <w:sz w:val="20"/>
                <w:szCs w:val="20"/>
              </w:rPr>
            </w:pPr>
            <w:r w:rsidRPr="00372E64">
              <w:rPr>
                <w:rFonts w:ascii="Poppins Light" w:hAnsi="Poppins Light" w:cs="Poppins Light"/>
                <w:bCs/>
                <w:sz w:val="20"/>
                <w:szCs w:val="20"/>
              </w:rPr>
              <w:t>Ability to interact with a wide range of people</w:t>
            </w:r>
          </w:p>
          <w:p w14:paraId="4F12581A" w14:textId="77777777" w:rsidR="000A3611" w:rsidRDefault="000A3611" w:rsidP="000A3611">
            <w:pPr>
              <w:pStyle w:val="ListParagraph"/>
              <w:numPr>
                <w:ilvl w:val="0"/>
                <w:numId w:val="22"/>
              </w:numPr>
              <w:rPr>
                <w:rFonts w:ascii="Poppins Light" w:hAnsi="Poppins Light" w:cs="Poppins Light"/>
                <w:bCs/>
                <w:sz w:val="20"/>
                <w:szCs w:val="20"/>
              </w:rPr>
            </w:pPr>
            <w:r w:rsidRPr="00372E64">
              <w:rPr>
                <w:rFonts w:ascii="Poppins Light" w:hAnsi="Poppins Light" w:cs="Poppins Light"/>
                <w:bCs/>
                <w:sz w:val="20"/>
                <w:szCs w:val="20"/>
              </w:rPr>
              <w:t xml:space="preserve">Ability to prioritise work and manage </w:t>
            </w:r>
            <w:proofErr w:type="gramStart"/>
            <w:r w:rsidRPr="00372E64">
              <w:rPr>
                <w:rFonts w:ascii="Poppins Light" w:hAnsi="Poppins Light" w:cs="Poppins Light"/>
                <w:bCs/>
                <w:sz w:val="20"/>
                <w:szCs w:val="20"/>
              </w:rPr>
              <w:t>a number of</w:t>
            </w:r>
            <w:proofErr w:type="gramEnd"/>
            <w:r w:rsidRPr="00372E64">
              <w:rPr>
                <w:rFonts w:ascii="Poppins Light" w:hAnsi="Poppins Light" w:cs="Poppins Light"/>
                <w:bCs/>
                <w:sz w:val="20"/>
                <w:szCs w:val="20"/>
              </w:rPr>
              <w:t xml:space="preserve"> tasks concurrently</w:t>
            </w:r>
          </w:p>
          <w:p w14:paraId="62291A2C" w14:textId="77777777" w:rsidR="001A47E3" w:rsidRPr="00461397" w:rsidRDefault="002C2EC1" w:rsidP="002C2EC1">
            <w:pPr>
              <w:pStyle w:val="ListParagraph"/>
              <w:numPr>
                <w:ilvl w:val="0"/>
                <w:numId w:val="22"/>
              </w:numPr>
              <w:rPr>
                <w:rFonts w:ascii="Poppins Light" w:hAnsi="Poppins Light" w:cs="Poppins Light"/>
                <w:bCs/>
                <w:color w:val="67757E"/>
                <w:sz w:val="20"/>
                <w:szCs w:val="20"/>
              </w:rPr>
            </w:pPr>
            <w:r w:rsidRPr="002C2EC1">
              <w:rPr>
                <w:rFonts w:ascii="Poppins Light" w:hAnsi="Poppins Light" w:cs="Poppins Light"/>
                <w:color w:val="000000" w:themeColor="text1"/>
                <w:sz w:val="20"/>
                <w:szCs w:val="20"/>
              </w:rPr>
              <w:lastRenderedPageBreak/>
              <w:t>Resilient, adaptable and able to work effectively in a fast-paced environment with competing priorities.</w:t>
            </w:r>
          </w:p>
          <w:p w14:paraId="5D1C2396" w14:textId="0F403434" w:rsidR="00461397" w:rsidRPr="00672637" w:rsidRDefault="00461397" w:rsidP="002C2EC1">
            <w:pPr>
              <w:pStyle w:val="ListParagraph"/>
              <w:numPr>
                <w:ilvl w:val="0"/>
                <w:numId w:val="22"/>
              </w:numPr>
              <w:rPr>
                <w:rFonts w:ascii="Poppins Light" w:hAnsi="Poppins Light" w:cs="Poppins Light"/>
                <w:bCs/>
                <w:color w:val="67757E"/>
                <w:sz w:val="20"/>
                <w:szCs w:val="20"/>
              </w:rPr>
            </w:pPr>
            <w:r w:rsidRPr="00652AD5">
              <w:rPr>
                <w:rFonts w:ascii="Poppins Light" w:hAnsi="Poppins Light" w:cs="Poppins Light"/>
                <w:bCs/>
                <w:color w:val="000000" w:themeColor="text1"/>
                <w:sz w:val="20"/>
                <w:szCs w:val="20"/>
              </w:rPr>
              <w:t xml:space="preserve">Hold UK Driving </w:t>
            </w:r>
            <w:r w:rsidR="00677432" w:rsidRPr="00652AD5">
              <w:rPr>
                <w:rFonts w:ascii="Poppins Light" w:hAnsi="Poppins Light" w:cs="Poppins Light"/>
                <w:bCs/>
                <w:color w:val="000000" w:themeColor="text1"/>
                <w:sz w:val="20"/>
                <w:szCs w:val="20"/>
              </w:rPr>
              <w:t>License.</w:t>
            </w:r>
          </w:p>
        </w:tc>
      </w:tr>
    </w:tbl>
    <w:p w14:paraId="3694482D" w14:textId="77777777" w:rsidR="001A47E3" w:rsidRDefault="001A47E3" w:rsidP="001A47E3">
      <w:pPr>
        <w:tabs>
          <w:tab w:val="left" w:pos="5520"/>
        </w:tabs>
        <w:rPr>
          <w:color w:val="67757E"/>
          <w:sz w:val="22"/>
          <w:szCs w:val="22"/>
        </w:rPr>
      </w:pPr>
    </w:p>
    <w:p w14:paraId="71A1BE03" w14:textId="77777777"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Other factors relevant to the job</w:t>
      </w:r>
    </w:p>
    <w:p w14:paraId="650366DC" w14:textId="77777777" w:rsidR="001A47E3" w:rsidRPr="00672637" w:rsidRDefault="001A47E3" w:rsidP="00506D41">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Enter any additional information which the job holder would need to know, for example: requirement for UK-wide travel, shift patterns, night working, call outs etc.</w:t>
      </w:r>
    </w:p>
    <w:p w14:paraId="4E8DE3CE" w14:textId="77777777" w:rsidR="001A47E3" w:rsidRPr="00506D41" w:rsidRDefault="001A47E3" w:rsidP="00506D41">
      <w:pPr>
        <w:tabs>
          <w:tab w:val="left" w:pos="5520"/>
        </w:tabs>
        <w:rPr>
          <w:rFonts w:ascii="Poppins Light" w:hAnsi="Poppins Light" w:cs="Poppins Light"/>
          <w:color w:val="67757E"/>
          <w:sz w:val="20"/>
          <w:szCs w:val="20"/>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873993" w14:paraId="26236D8E" w14:textId="77777777" w:rsidTr="00873993">
        <w:trPr>
          <w:trHeight w:val="1489"/>
        </w:trPr>
        <w:tc>
          <w:tcPr>
            <w:tcW w:w="9548" w:type="dxa"/>
          </w:tcPr>
          <w:p w14:paraId="17FD9A8C" w14:textId="77777777" w:rsidR="00841D46" w:rsidRPr="00000A86" w:rsidRDefault="00841D46" w:rsidP="00841D46">
            <w:pPr>
              <w:rPr>
                <w:rFonts w:ascii="Poppins Light" w:hAnsi="Poppins Light" w:cs="Poppins Light"/>
                <w:bCs/>
                <w:sz w:val="20"/>
                <w:szCs w:val="20"/>
              </w:rPr>
            </w:pPr>
            <w:r w:rsidRPr="00841D46">
              <w:rPr>
                <w:rFonts w:ascii="Poppins Light" w:hAnsi="Poppins Light" w:cs="Poppins Light"/>
                <w:bCs/>
                <w:sz w:val="20"/>
                <w:szCs w:val="20"/>
              </w:rPr>
              <w:t>This role offers the opportunity to undertake a Level 4 Associate Project Manager apprenticeship, a nationally recognised qualification that combines paid, hands-on work experience with structured learning and assessment.</w:t>
            </w:r>
          </w:p>
          <w:p w14:paraId="13954A5C" w14:textId="77777777" w:rsidR="00841D46" w:rsidRPr="00841D46" w:rsidRDefault="00841D46" w:rsidP="00841D46">
            <w:pPr>
              <w:rPr>
                <w:rFonts w:ascii="Poppins Light" w:hAnsi="Poppins Light" w:cs="Poppins Light"/>
                <w:bCs/>
                <w:sz w:val="20"/>
                <w:szCs w:val="20"/>
              </w:rPr>
            </w:pPr>
          </w:p>
          <w:p w14:paraId="771EB8FC" w14:textId="77777777" w:rsidR="00841D46" w:rsidRDefault="00841D46" w:rsidP="00841D46">
            <w:pPr>
              <w:rPr>
                <w:rFonts w:ascii="Poppins Light" w:hAnsi="Poppins Light" w:cs="Poppins Light"/>
                <w:bCs/>
                <w:sz w:val="20"/>
                <w:szCs w:val="20"/>
              </w:rPr>
            </w:pPr>
            <w:r w:rsidRPr="00841D46">
              <w:rPr>
                <w:rFonts w:ascii="Poppins Light" w:hAnsi="Poppins Light" w:cs="Poppins Light"/>
                <w:bCs/>
                <w:sz w:val="20"/>
                <w:szCs w:val="20"/>
              </w:rPr>
              <w:t>The apprenticeship typically takes approximately 24–30 months to complete and is designed to equip apprentices with the knowledge, skills, and behaviours required to become competent project management professionals. It includes both on-the-job training and off-the-job learning, usually delivered through workshops, online learning, and formal assessments.</w:t>
            </w:r>
          </w:p>
          <w:p w14:paraId="46026B14" w14:textId="77777777" w:rsidR="00000A86" w:rsidRPr="00841D46" w:rsidRDefault="00000A86" w:rsidP="00841D46">
            <w:pPr>
              <w:rPr>
                <w:rFonts w:ascii="Poppins Light" w:hAnsi="Poppins Light" w:cs="Poppins Light"/>
                <w:bCs/>
                <w:sz w:val="20"/>
                <w:szCs w:val="20"/>
              </w:rPr>
            </w:pPr>
          </w:p>
          <w:p w14:paraId="1FA346C0" w14:textId="77777777" w:rsidR="0046482A" w:rsidRDefault="00841D46" w:rsidP="0046482A">
            <w:pPr>
              <w:rPr>
                <w:rFonts w:ascii="Poppins Light" w:hAnsi="Poppins Light" w:cs="Poppins Light"/>
                <w:b/>
                <w:bCs/>
                <w:sz w:val="20"/>
                <w:szCs w:val="20"/>
              </w:rPr>
            </w:pPr>
            <w:r w:rsidRPr="00841D46">
              <w:rPr>
                <w:rFonts w:ascii="Poppins Light" w:hAnsi="Poppins Light" w:cs="Poppins Light"/>
                <w:b/>
                <w:bCs/>
                <w:sz w:val="20"/>
                <w:szCs w:val="20"/>
              </w:rPr>
              <w:t>Core Knowledge:</w:t>
            </w:r>
          </w:p>
          <w:p w14:paraId="61F59C62" w14:textId="77777777" w:rsidR="0046482A" w:rsidRPr="0046482A" w:rsidRDefault="00841D46" w:rsidP="0046482A">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Principles of project management, including project lifecycles, methodologies, and governance</w:t>
            </w:r>
          </w:p>
          <w:p w14:paraId="66CB4116" w14:textId="77777777" w:rsidR="0046482A" w:rsidRPr="0046482A" w:rsidRDefault="00841D46" w:rsidP="0046482A">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Understanding of budgeting, cost control, and financial management within projects</w:t>
            </w:r>
          </w:p>
          <w:p w14:paraId="57453FF0" w14:textId="77777777" w:rsidR="0046482A" w:rsidRPr="0046482A" w:rsidRDefault="00841D46" w:rsidP="0046482A">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 xml:space="preserve">Risk management, issue resolution, and </w:t>
            </w:r>
            <w:proofErr w:type="gramStart"/>
            <w:r w:rsidRPr="0046482A">
              <w:rPr>
                <w:rFonts w:ascii="Poppins Light" w:hAnsi="Poppins Light" w:cs="Poppins Light"/>
                <w:bCs/>
                <w:sz w:val="20"/>
                <w:szCs w:val="20"/>
              </w:rPr>
              <w:t>change</w:t>
            </w:r>
            <w:proofErr w:type="gramEnd"/>
            <w:r w:rsidRPr="0046482A">
              <w:rPr>
                <w:rFonts w:ascii="Poppins Light" w:hAnsi="Poppins Light" w:cs="Poppins Light"/>
                <w:bCs/>
                <w:sz w:val="20"/>
                <w:szCs w:val="20"/>
              </w:rPr>
              <w:t xml:space="preserve"> control processes</w:t>
            </w:r>
          </w:p>
          <w:p w14:paraId="3C5CAD1D" w14:textId="77777777" w:rsidR="0046482A" w:rsidRPr="0046482A" w:rsidRDefault="0046482A" w:rsidP="007208D7">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S</w:t>
            </w:r>
            <w:r w:rsidR="00841D46" w:rsidRPr="0046482A">
              <w:rPr>
                <w:rFonts w:ascii="Poppins Light" w:hAnsi="Poppins Light" w:cs="Poppins Light"/>
                <w:bCs/>
                <w:sz w:val="20"/>
                <w:szCs w:val="20"/>
              </w:rPr>
              <w:t>takeholder management and effective communication strategies</w:t>
            </w:r>
          </w:p>
          <w:p w14:paraId="7EC4B786" w14:textId="2D65FB0B" w:rsidR="0046482A" w:rsidRPr="0046482A" w:rsidRDefault="00841D46" w:rsidP="007208D7">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Resource planning, scheduling, and workload management</w:t>
            </w:r>
          </w:p>
          <w:p w14:paraId="1A71A207" w14:textId="77777777" w:rsidR="0046482A" w:rsidRPr="0046482A" w:rsidRDefault="00841D46" w:rsidP="007208D7">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Quality management, assurance, and continuous improvement practices</w:t>
            </w:r>
          </w:p>
          <w:p w14:paraId="7FE8047F" w14:textId="01F6859E" w:rsidR="00841D46" w:rsidRPr="0046482A" w:rsidRDefault="00841D46" w:rsidP="007208D7">
            <w:pPr>
              <w:pStyle w:val="ListParagraph"/>
              <w:numPr>
                <w:ilvl w:val="0"/>
                <w:numId w:val="28"/>
              </w:numPr>
              <w:rPr>
                <w:rFonts w:ascii="Poppins Light" w:hAnsi="Poppins Light" w:cs="Poppins Light"/>
                <w:b/>
                <w:bCs/>
                <w:sz w:val="20"/>
                <w:szCs w:val="20"/>
              </w:rPr>
            </w:pPr>
            <w:r w:rsidRPr="0046482A">
              <w:rPr>
                <w:rFonts w:ascii="Poppins Light" w:hAnsi="Poppins Light" w:cs="Poppins Light"/>
                <w:bCs/>
                <w:sz w:val="20"/>
                <w:szCs w:val="20"/>
              </w:rPr>
              <w:t>Awareness of organisational policies, legal requirements, and industry standards</w:t>
            </w:r>
          </w:p>
          <w:p w14:paraId="03017FF1" w14:textId="77777777" w:rsidR="00841D46" w:rsidRPr="00841D46" w:rsidRDefault="00841D46" w:rsidP="00841D46">
            <w:pPr>
              <w:rPr>
                <w:rFonts w:ascii="Poppins Light" w:hAnsi="Poppins Light" w:cs="Poppins Light"/>
                <w:b/>
                <w:bCs/>
                <w:sz w:val="20"/>
                <w:szCs w:val="20"/>
              </w:rPr>
            </w:pPr>
            <w:r w:rsidRPr="00841D46">
              <w:rPr>
                <w:rFonts w:ascii="Poppins Light" w:hAnsi="Poppins Light" w:cs="Poppins Light"/>
                <w:b/>
                <w:bCs/>
                <w:sz w:val="20"/>
                <w:szCs w:val="20"/>
              </w:rPr>
              <w:t>Practical Skills:</w:t>
            </w:r>
          </w:p>
          <w:p w14:paraId="16BF58BC" w14:textId="77777777" w:rsidR="0046482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Supporting the planning, delivery, and monitoring of projects to agreed scope, time, cost, and quality</w:t>
            </w:r>
          </w:p>
          <w:p w14:paraId="61062A58" w14:textId="77777777" w:rsidR="00C36BC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Assisting with the creation and maintenance of project plans, schedules, and documentation</w:t>
            </w:r>
          </w:p>
          <w:p w14:paraId="47CC0AC4" w14:textId="77777777" w:rsidR="00C36BC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Tracking progress, managing risks and issues, and reporting on project performance</w:t>
            </w:r>
          </w:p>
          <w:p w14:paraId="1CE9B543" w14:textId="77777777" w:rsidR="00C36BC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Coordinating tasks, resources, and communications across project teams</w:t>
            </w:r>
          </w:p>
          <w:p w14:paraId="25B5D7A1" w14:textId="77777777" w:rsidR="00C36BC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Engaging with stakeholders and contributing to meetings and project updates</w:t>
            </w:r>
          </w:p>
          <w:p w14:paraId="38A800AE" w14:textId="77777777" w:rsidR="00C36BC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Applying project management tools and software to support delivery</w:t>
            </w:r>
          </w:p>
          <w:p w14:paraId="6B95E124" w14:textId="306BF523" w:rsidR="00841D46" w:rsidRPr="0046482A" w:rsidRDefault="00841D46" w:rsidP="0046482A">
            <w:pPr>
              <w:pStyle w:val="ListParagraph"/>
              <w:numPr>
                <w:ilvl w:val="0"/>
                <w:numId w:val="31"/>
              </w:numPr>
              <w:rPr>
                <w:rFonts w:ascii="Poppins Light" w:hAnsi="Poppins Light" w:cs="Poppins Light"/>
                <w:bCs/>
                <w:sz w:val="20"/>
                <w:szCs w:val="20"/>
              </w:rPr>
            </w:pPr>
            <w:r w:rsidRPr="0046482A">
              <w:rPr>
                <w:rFonts w:ascii="Poppins Light" w:hAnsi="Poppins Light" w:cs="Poppins Light"/>
                <w:bCs/>
                <w:sz w:val="20"/>
                <w:szCs w:val="20"/>
              </w:rPr>
              <w:t>Supporting project reviews, lessons learned, and handover activities</w:t>
            </w:r>
          </w:p>
          <w:p w14:paraId="6FEB22CE" w14:textId="77777777" w:rsidR="00841D46" w:rsidRPr="00841D46" w:rsidRDefault="00841D46" w:rsidP="00841D46">
            <w:pPr>
              <w:rPr>
                <w:rFonts w:ascii="Poppins Light" w:hAnsi="Poppins Light" w:cs="Poppins Light"/>
                <w:b/>
                <w:bCs/>
                <w:sz w:val="20"/>
                <w:szCs w:val="20"/>
              </w:rPr>
            </w:pPr>
            <w:r w:rsidRPr="00841D46">
              <w:rPr>
                <w:rFonts w:ascii="Poppins Light" w:hAnsi="Poppins Light" w:cs="Poppins Light"/>
                <w:b/>
                <w:bCs/>
                <w:sz w:val="20"/>
                <w:szCs w:val="20"/>
              </w:rPr>
              <w:lastRenderedPageBreak/>
              <w:t>Behaviours:</w:t>
            </w:r>
          </w:p>
          <w:p w14:paraId="1F9531BC" w14:textId="77777777" w:rsidR="00D02D53" w:rsidRDefault="00841D46" w:rsidP="00D02D53">
            <w:pPr>
              <w:pStyle w:val="ListParagraph"/>
              <w:numPr>
                <w:ilvl w:val="0"/>
                <w:numId w:val="31"/>
              </w:numPr>
              <w:rPr>
                <w:rFonts w:ascii="Poppins Light" w:hAnsi="Poppins Light" w:cs="Poppins Light"/>
                <w:bCs/>
                <w:sz w:val="20"/>
                <w:szCs w:val="20"/>
              </w:rPr>
            </w:pPr>
            <w:r w:rsidRPr="00D02D53">
              <w:rPr>
                <w:rFonts w:ascii="Poppins Light" w:hAnsi="Poppins Light" w:cs="Poppins Light"/>
                <w:bCs/>
                <w:sz w:val="20"/>
                <w:szCs w:val="20"/>
              </w:rPr>
              <w:t>Professionalism, integrity, and accountability in all project activities</w:t>
            </w:r>
          </w:p>
          <w:p w14:paraId="1E41C589" w14:textId="77777777" w:rsidR="00D02D53" w:rsidRDefault="00841D46" w:rsidP="00D02D53">
            <w:pPr>
              <w:pStyle w:val="ListParagraph"/>
              <w:numPr>
                <w:ilvl w:val="0"/>
                <w:numId w:val="31"/>
              </w:numPr>
              <w:rPr>
                <w:rFonts w:ascii="Poppins Light" w:hAnsi="Poppins Light" w:cs="Poppins Light"/>
                <w:bCs/>
                <w:sz w:val="20"/>
                <w:szCs w:val="20"/>
              </w:rPr>
            </w:pPr>
            <w:r w:rsidRPr="00D02D53">
              <w:rPr>
                <w:rFonts w:ascii="Poppins Light" w:hAnsi="Poppins Light" w:cs="Poppins Light"/>
                <w:bCs/>
                <w:sz w:val="20"/>
                <w:szCs w:val="20"/>
              </w:rPr>
              <w:t>Strong organisation and time management skills</w:t>
            </w:r>
          </w:p>
          <w:p w14:paraId="304CCA14" w14:textId="77777777" w:rsidR="00D02D53" w:rsidRDefault="00841D46" w:rsidP="00D02D53">
            <w:pPr>
              <w:pStyle w:val="ListParagraph"/>
              <w:numPr>
                <w:ilvl w:val="0"/>
                <w:numId w:val="31"/>
              </w:numPr>
              <w:rPr>
                <w:rFonts w:ascii="Poppins Light" w:hAnsi="Poppins Light" w:cs="Poppins Light"/>
                <w:bCs/>
                <w:sz w:val="20"/>
                <w:szCs w:val="20"/>
              </w:rPr>
            </w:pPr>
            <w:r w:rsidRPr="00D02D53">
              <w:rPr>
                <w:rFonts w:ascii="Poppins Light" w:hAnsi="Poppins Light" w:cs="Poppins Light"/>
                <w:bCs/>
                <w:sz w:val="20"/>
                <w:szCs w:val="20"/>
              </w:rPr>
              <w:t>Commitment to quality, continuous improvement, and delivering value</w:t>
            </w:r>
          </w:p>
          <w:p w14:paraId="738ED2A5" w14:textId="77777777" w:rsidR="00D02D53" w:rsidRDefault="00841D46" w:rsidP="00D02D53">
            <w:pPr>
              <w:pStyle w:val="ListParagraph"/>
              <w:numPr>
                <w:ilvl w:val="0"/>
                <w:numId w:val="31"/>
              </w:numPr>
              <w:rPr>
                <w:rFonts w:ascii="Poppins Light" w:hAnsi="Poppins Light" w:cs="Poppins Light"/>
                <w:bCs/>
                <w:sz w:val="20"/>
                <w:szCs w:val="20"/>
              </w:rPr>
            </w:pPr>
            <w:r w:rsidRPr="00D02D53">
              <w:rPr>
                <w:rFonts w:ascii="Poppins Light" w:hAnsi="Poppins Light" w:cs="Poppins Light"/>
                <w:bCs/>
                <w:sz w:val="20"/>
                <w:szCs w:val="20"/>
              </w:rPr>
              <w:t>Effective communication and collaboration with diverse teams and stakeholders</w:t>
            </w:r>
          </w:p>
          <w:p w14:paraId="7D13DF60" w14:textId="77777777" w:rsidR="00D02D53" w:rsidRDefault="00841D46" w:rsidP="00D02D53">
            <w:pPr>
              <w:pStyle w:val="ListParagraph"/>
              <w:numPr>
                <w:ilvl w:val="0"/>
                <w:numId w:val="31"/>
              </w:numPr>
              <w:rPr>
                <w:rFonts w:ascii="Poppins Light" w:hAnsi="Poppins Light" w:cs="Poppins Light"/>
                <w:bCs/>
                <w:sz w:val="20"/>
                <w:szCs w:val="20"/>
              </w:rPr>
            </w:pPr>
            <w:r w:rsidRPr="00D02D53">
              <w:rPr>
                <w:rFonts w:ascii="Poppins Light" w:hAnsi="Poppins Light" w:cs="Poppins Light"/>
                <w:bCs/>
                <w:sz w:val="20"/>
                <w:szCs w:val="20"/>
              </w:rPr>
              <w:t>Willingness to learn, adapt, and develop project management capability</w:t>
            </w:r>
          </w:p>
          <w:p w14:paraId="2AA32C01" w14:textId="4B865FBE" w:rsidR="00841D46" w:rsidRPr="00D02D53" w:rsidRDefault="00841D46" w:rsidP="00D02D53">
            <w:pPr>
              <w:pStyle w:val="ListParagraph"/>
              <w:numPr>
                <w:ilvl w:val="0"/>
                <w:numId w:val="31"/>
              </w:numPr>
              <w:rPr>
                <w:rFonts w:ascii="Poppins Light" w:hAnsi="Poppins Light" w:cs="Poppins Light"/>
                <w:bCs/>
                <w:sz w:val="20"/>
                <w:szCs w:val="20"/>
              </w:rPr>
            </w:pPr>
            <w:r w:rsidRPr="00D02D53">
              <w:rPr>
                <w:rFonts w:ascii="Poppins Light" w:hAnsi="Poppins Light" w:cs="Poppins Light"/>
                <w:bCs/>
                <w:sz w:val="20"/>
                <w:szCs w:val="20"/>
              </w:rPr>
              <w:t>Proactive approach to problem-solving and supporting successful project outcomes</w:t>
            </w:r>
          </w:p>
          <w:p w14:paraId="5EFCDFD2" w14:textId="03B13D22" w:rsidR="00E0272A" w:rsidRPr="00B67D67" w:rsidRDefault="00E0272A" w:rsidP="00B67D67">
            <w:pPr>
              <w:rPr>
                <w:rFonts w:ascii="Arial" w:hAnsi="Arial"/>
                <w:b/>
                <w:color w:val="67757E"/>
              </w:rPr>
            </w:pPr>
          </w:p>
        </w:tc>
      </w:tr>
    </w:tbl>
    <w:p w14:paraId="73B59923" w14:textId="77777777" w:rsidR="00CA09AF" w:rsidRDefault="00CA09AF" w:rsidP="001A47E3">
      <w:pPr>
        <w:tabs>
          <w:tab w:val="left" w:pos="5520"/>
        </w:tabs>
        <w:rPr>
          <w:color w:val="67757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398FAE9A" w14:textId="77777777" w:rsidTr="00873993">
        <w:trPr>
          <w:trHeight w:val="680"/>
        </w:trPr>
        <w:tc>
          <w:tcPr>
            <w:tcW w:w="2263" w:type="dxa"/>
            <w:vAlign w:val="center"/>
          </w:tcPr>
          <w:p w14:paraId="18C0CF59" w14:textId="77777777" w:rsidR="00AE6E2F" w:rsidRPr="00CF147E" w:rsidRDefault="00AE6E2F"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Line Manager</w:t>
            </w:r>
          </w:p>
          <w:p w14:paraId="37DF5815" w14:textId="77777777" w:rsidR="00812CAC" w:rsidRPr="00CF147E" w:rsidRDefault="00812CAC"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w:t>
            </w:r>
            <w:r w:rsidR="00AE6E2F" w:rsidRPr="00CF147E">
              <w:rPr>
                <w:rFonts w:ascii="Poppins SemiBold" w:hAnsi="Poppins SemiBold" w:cs="Poppins SemiBold"/>
                <w:bCs/>
                <w:color w:val="000000" w:themeColor="text1"/>
                <w:sz w:val="20"/>
                <w:szCs w:val="20"/>
              </w:rPr>
              <w:t>ignature</w:t>
            </w:r>
          </w:p>
        </w:tc>
        <w:tc>
          <w:tcPr>
            <w:tcW w:w="7317" w:type="dxa"/>
            <w:vAlign w:val="center"/>
          </w:tcPr>
          <w:p w14:paraId="0E42F3CD" w14:textId="40506331"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5CC86696" w14:textId="77777777" w:rsidTr="00873993">
        <w:trPr>
          <w:trHeight w:val="549"/>
        </w:trPr>
        <w:tc>
          <w:tcPr>
            <w:tcW w:w="2263" w:type="dxa"/>
            <w:vAlign w:val="center"/>
          </w:tcPr>
          <w:p w14:paraId="582A2D73"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vAlign w:val="center"/>
          </w:tcPr>
          <w:p w14:paraId="651E7702" w14:textId="737DED63"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45CC6904" w14:textId="77777777" w:rsidTr="00873993">
        <w:trPr>
          <w:trHeight w:val="557"/>
        </w:trPr>
        <w:tc>
          <w:tcPr>
            <w:tcW w:w="2263" w:type="dxa"/>
            <w:vAlign w:val="center"/>
          </w:tcPr>
          <w:p w14:paraId="0F1460B0"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vAlign w:val="center"/>
          </w:tcPr>
          <w:p w14:paraId="1BCDEB66" w14:textId="4108DA7D" w:rsidR="00AE6E2F" w:rsidRPr="00672637" w:rsidRDefault="00AE6E2F" w:rsidP="00873993">
            <w:pPr>
              <w:tabs>
                <w:tab w:val="left" w:pos="5520"/>
              </w:tabs>
              <w:rPr>
                <w:rFonts w:ascii="Poppins Light" w:hAnsi="Poppins Light" w:cs="Poppins Light"/>
                <w:bCs/>
                <w:color w:val="000000" w:themeColor="text1"/>
                <w:sz w:val="20"/>
                <w:szCs w:val="20"/>
              </w:rPr>
            </w:pPr>
          </w:p>
        </w:tc>
      </w:tr>
    </w:tbl>
    <w:p w14:paraId="7ED646F9" w14:textId="77777777" w:rsidR="009A3F36" w:rsidRPr="00672637" w:rsidRDefault="009A3F36" w:rsidP="001A47E3">
      <w:pPr>
        <w:tabs>
          <w:tab w:val="left" w:pos="5520"/>
        </w:tabs>
        <w:rPr>
          <w:rFonts w:ascii="Poppins SemiBold" w:hAnsi="Poppins SemiBold" w:cs="Poppins SemiBold"/>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7F687445" w14:textId="77777777" w:rsidTr="00873993">
        <w:trPr>
          <w:trHeight w:val="680"/>
        </w:trPr>
        <w:tc>
          <w:tcPr>
            <w:tcW w:w="2263" w:type="dxa"/>
            <w:vAlign w:val="center"/>
          </w:tcPr>
          <w:p w14:paraId="7D6DA9C0"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Holder</w:t>
            </w:r>
          </w:p>
          <w:p w14:paraId="73162F25"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Signature</w:t>
            </w:r>
          </w:p>
        </w:tc>
        <w:tc>
          <w:tcPr>
            <w:tcW w:w="7317" w:type="dxa"/>
            <w:vAlign w:val="center"/>
          </w:tcPr>
          <w:p w14:paraId="351B9D25" w14:textId="2796EDE2"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369672F8" w14:textId="77777777" w:rsidTr="00873993">
        <w:trPr>
          <w:trHeight w:val="549"/>
        </w:trPr>
        <w:tc>
          <w:tcPr>
            <w:tcW w:w="2263" w:type="dxa"/>
            <w:vAlign w:val="center"/>
          </w:tcPr>
          <w:p w14:paraId="6541877B"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vAlign w:val="center"/>
          </w:tcPr>
          <w:p w14:paraId="1DF762CF" w14:textId="327613B5"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25C60860" w14:textId="77777777" w:rsidTr="00873993">
        <w:trPr>
          <w:trHeight w:val="557"/>
        </w:trPr>
        <w:tc>
          <w:tcPr>
            <w:tcW w:w="2263" w:type="dxa"/>
            <w:vAlign w:val="center"/>
          </w:tcPr>
          <w:p w14:paraId="44C570C8"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vAlign w:val="center"/>
          </w:tcPr>
          <w:p w14:paraId="65847694" w14:textId="29BBE956" w:rsidR="004B5E59" w:rsidRPr="00672637" w:rsidRDefault="004B5E59" w:rsidP="00873993">
            <w:pPr>
              <w:tabs>
                <w:tab w:val="left" w:pos="5520"/>
              </w:tabs>
              <w:rPr>
                <w:rFonts w:ascii="Poppins Light" w:hAnsi="Poppins Light" w:cs="Poppins Light"/>
                <w:bCs/>
                <w:color w:val="000000" w:themeColor="text1"/>
                <w:sz w:val="20"/>
                <w:szCs w:val="20"/>
              </w:rPr>
            </w:pPr>
          </w:p>
        </w:tc>
      </w:tr>
    </w:tbl>
    <w:p w14:paraId="2B7E2DB6" w14:textId="77777777" w:rsidR="009A3F36" w:rsidRDefault="009A3F36" w:rsidP="001A47E3">
      <w:pPr>
        <w:tabs>
          <w:tab w:val="left" w:pos="5520"/>
        </w:tabs>
        <w:rPr>
          <w:color w:val="67757E"/>
          <w:sz w:val="22"/>
          <w:szCs w:val="22"/>
        </w:rPr>
      </w:pPr>
    </w:p>
    <w:p w14:paraId="22AC7A75" w14:textId="77777777" w:rsidR="009A3F36" w:rsidRDefault="009A3F36" w:rsidP="001A47E3">
      <w:pPr>
        <w:tabs>
          <w:tab w:val="left" w:pos="5520"/>
        </w:tabs>
        <w:rPr>
          <w:color w:val="67757E"/>
          <w:sz w:val="22"/>
          <w:szCs w:val="22"/>
        </w:rPr>
      </w:pPr>
    </w:p>
    <w:p w14:paraId="4DE29E17" w14:textId="77777777" w:rsidR="009A3F36" w:rsidRDefault="009A3F36" w:rsidP="001A47E3">
      <w:pPr>
        <w:tabs>
          <w:tab w:val="left" w:pos="5520"/>
        </w:tabs>
        <w:rPr>
          <w:color w:val="67757E"/>
          <w:sz w:val="22"/>
          <w:szCs w:val="22"/>
        </w:rPr>
      </w:pPr>
    </w:p>
    <w:tbl>
      <w:tblPr>
        <w:tblW w:w="96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124"/>
        <w:gridCol w:w="769"/>
        <w:gridCol w:w="2500"/>
        <w:gridCol w:w="2393"/>
        <w:gridCol w:w="1818"/>
        <w:gridCol w:w="999"/>
      </w:tblGrid>
      <w:tr w:rsidR="004B5E59" w:rsidRPr="00873993" w14:paraId="31F04471" w14:textId="77777777" w:rsidTr="004B5E59">
        <w:trPr>
          <w:trHeight w:val="372"/>
        </w:trPr>
        <w:tc>
          <w:tcPr>
            <w:tcW w:w="9603" w:type="dxa"/>
            <w:gridSpan w:val="6"/>
            <w:vAlign w:val="center"/>
          </w:tcPr>
          <w:p w14:paraId="09D7AC0E"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FOR HR USE ONLY:</w:t>
            </w:r>
          </w:p>
        </w:tc>
      </w:tr>
      <w:tr w:rsidR="004B5E59" w:rsidRPr="00873993" w14:paraId="50AC78D5" w14:textId="77777777" w:rsidTr="004B5E59">
        <w:trPr>
          <w:trHeight w:val="372"/>
        </w:trPr>
        <w:tc>
          <w:tcPr>
            <w:tcW w:w="1124" w:type="dxa"/>
            <w:vAlign w:val="center"/>
          </w:tcPr>
          <w:p w14:paraId="697E7518"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Job Grade</w:t>
            </w:r>
          </w:p>
        </w:tc>
        <w:tc>
          <w:tcPr>
            <w:tcW w:w="769" w:type="dxa"/>
          </w:tcPr>
          <w:p w14:paraId="335F15F3" w14:textId="77777777" w:rsidR="004B5E59" w:rsidRPr="00506D41" w:rsidRDefault="004B5E59" w:rsidP="008777DD">
            <w:pPr>
              <w:spacing w:before="60" w:after="60"/>
              <w:rPr>
                <w:rFonts w:ascii="Poppins Light" w:hAnsi="Poppins Light" w:cs="Poppins Light"/>
                <w:i/>
                <w:iCs/>
                <w:color w:val="67757E"/>
                <w:sz w:val="16"/>
                <w:szCs w:val="16"/>
              </w:rPr>
            </w:pPr>
          </w:p>
        </w:tc>
        <w:tc>
          <w:tcPr>
            <w:tcW w:w="2500" w:type="dxa"/>
          </w:tcPr>
          <w:p w14:paraId="61D9EB42"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EMCOR Competency Level</w:t>
            </w:r>
          </w:p>
        </w:tc>
        <w:tc>
          <w:tcPr>
            <w:tcW w:w="2393" w:type="dxa"/>
          </w:tcPr>
          <w:p w14:paraId="002336F8" w14:textId="77777777" w:rsidR="004B5E59" w:rsidRPr="00506D41" w:rsidRDefault="004B5E59" w:rsidP="008777DD">
            <w:pPr>
              <w:spacing w:before="60" w:after="60"/>
              <w:rPr>
                <w:rFonts w:ascii="Poppins Light" w:hAnsi="Poppins Light" w:cs="Poppins Light"/>
                <w:i/>
                <w:iCs/>
                <w:color w:val="67757E"/>
                <w:sz w:val="16"/>
                <w:szCs w:val="16"/>
              </w:rPr>
            </w:pPr>
          </w:p>
        </w:tc>
        <w:tc>
          <w:tcPr>
            <w:tcW w:w="1818" w:type="dxa"/>
          </w:tcPr>
          <w:p w14:paraId="62008276"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Training Profile UTC</w:t>
            </w:r>
          </w:p>
        </w:tc>
        <w:tc>
          <w:tcPr>
            <w:tcW w:w="996" w:type="dxa"/>
          </w:tcPr>
          <w:p w14:paraId="4899D5D0" w14:textId="77777777" w:rsidR="004B5E59" w:rsidRPr="00506D41" w:rsidRDefault="004B5E59" w:rsidP="008777DD">
            <w:pPr>
              <w:spacing w:before="60" w:after="60"/>
              <w:rPr>
                <w:rFonts w:ascii="Poppins Light" w:hAnsi="Poppins Light" w:cs="Poppins Light"/>
                <w:i/>
                <w:iCs/>
                <w:color w:val="67757E"/>
                <w:sz w:val="16"/>
                <w:szCs w:val="16"/>
              </w:rPr>
            </w:pPr>
          </w:p>
        </w:tc>
      </w:tr>
    </w:tbl>
    <w:p w14:paraId="03A46F48" w14:textId="77777777" w:rsidR="004B5E59" w:rsidRPr="00802113" w:rsidRDefault="004B5E59" w:rsidP="001A47E3">
      <w:pPr>
        <w:tabs>
          <w:tab w:val="left" w:pos="5520"/>
        </w:tabs>
        <w:rPr>
          <w:color w:val="67757E"/>
          <w:sz w:val="22"/>
          <w:szCs w:val="22"/>
        </w:rPr>
      </w:pPr>
    </w:p>
    <w:sectPr w:rsidR="004B5E59" w:rsidRPr="00802113" w:rsidSect="00564503">
      <w:headerReference w:type="default" r:id="rId12"/>
      <w:footerReference w:type="default" r:id="rId13"/>
      <w:pgSz w:w="11900" w:h="16840"/>
      <w:pgMar w:top="567" w:right="1134" w:bottom="1418" w:left="1134" w:header="73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4EEA" w14:textId="77777777" w:rsidR="00232726" w:rsidRDefault="00232726" w:rsidP="00D028C9">
      <w:r>
        <w:separator/>
      </w:r>
    </w:p>
  </w:endnote>
  <w:endnote w:type="continuationSeparator" w:id="0">
    <w:p w14:paraId="3CB0B379" w14:textId="77777777" w:rsidR="00232726" w:rsidRDefault="00232726" w:rsidP="00D028C9">
      <w:r>
        <w:continuationSeparator/>
      </w:r>
    </w:p>
  </w:endnote>
  <w:endnote w:type="continuationNotice" w:id="1">
    <w:p w14:paraId="36E29A29" w14:textId="77777777" w:rsidR="00232726" w:rsidRDefault="00232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Light">
    <w:panose1 w:val="000004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ACF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6471" w14:textId="0CA648CF" w:rsidR="00AE40E5" w:rsidRPr="00506D41" w:rsidRDefault="00CF147E" w:rsidP="00AE40E5">
    <w:pPr>
      <w:pStyle w:val="Footer"/>
      <w:tabs>
        <w:tab w:val="clear" w:pos="4513"/>
        <w:tab w:val="clear" w:pos="9026"/>
        <w:tab w:val="center" w:pos="4820"/>
        <w:tab w:val="right" w:pos="10490"/>
      </w:tabs>
      <w:rPr>
        <w:rFonts w:ascii="Poppins Light" w:hAnsi="Poppins Light" w:cs="Poppins Light"/>
        <w:color w:val="A6A6A6"/>
        <w:sz w:val="16"/>
        <w:szCs w:val="16"/>
      </w:rPr>
    </w:pPr>
    <w:r w:rsidRPr="00CF147E">
      <w:rPr>
        <w:noProof/>
        <w:color w:val="FFFFFF" w:themeColor="background1"/>
        <w:sz w:val="16"/>
        <w:szCs w:val="16"/>
      </w:rPr>
      <w:drawing>
        <wp:anchor distT="0" distB="0" distL="114300" distR="114300" simplePos="0" relativeHeight="251658241" behindDoc="1" locked="0" layoutInCell="1" allowOverlap="1" wp14:anchorId="72D7D5FE" wp14:editId="2F40AF30">
          <wp:simplePos x="0" y="0"/>
          <wp:positionH relativeFrom="column">
            <wp:posOffset>-719455</wp:posOffset>
          </wp:positionH>
          <wp:positionV relativeFrom="page">
            <wp:posOffset>9796145</wp:posOffset>
          </wp:positionV>
          <wp:extent cx="7553325" cy="888365"/>
          <wp:effectExtent l="0" t="0" r="9525" b="6985"/>
          <wp:wrapNone/>
          <wp:docPr id="60676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60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325" cy="888365"/>
                  </a:xfrm>
                  <a:prstGeom prst="rect">
                    <a:avLst/>
                  </a:prstGeom>
                </pic:spPr>
              </pic:pic>
            </a:graphicData>
          </a:graphic>
          <wp14:sizeRelH relativeFrom="margin">
            <wp14:pctWidth>0</wp14:pctWidth>
          </wp14:sizeRelH>
          <wp14:sizeRelV relativeFrom="margin">
            <wp14:pctHeight>0</wp14:pctHeight>
          </wp14:sizeRelV>
        </wp:anchor>
      </w:drawing>
    </w:r>
    <w:r w:rsidRPr="00CF147E">
      <w:rPr>
        <w:rFonts w:ascii="Poppins Light" w:hAnsi="Poppins Light" w:cs="Poppins Light"/>
        <w:color w:val="FFFFFF" w:themeColor="background1"/>
        <w:sz w:val="16"/>
        <w:szCs w:val="16"/>
      </w:rPr>
      <w:t xml:space="preserve"> </w:t>
    </w:r>
    <w:r w:rsidR="00AE40E5" w:rsidRPr="00CF147E">
      <w:rPr>
        <w:rFonts w:ascii="Poppins Light" w:hAnsi="Poppins Light" w:cs="Poppins Light"/>
        <w:color w:val="FFFFFF" w:themeColor="background1"/>
        <w:sz w:val="16"/>
        <w:szCs w:val="16"/>
      </w:rPr>
      <w:t>(MP-HR-1.2.1.0)</w:t>
    </w:r>
    <w:r w:rsidR="00AE40E5" w:rsidRPr="00CF147E">
      <w:rPr>
        <w:rFonts w:ascii="Poppins Light" w:hAnsi="Poppins Light" w:cs="Poppins Light"/>
        <w:color w:val="FFFFFF" w:themeColor="background1"/>
        <w:sz w:val="16"/>
        <w:szCs w:val="16"/>
      </w:rPr>
      <w:tab/>
    </w:r>
    <w:r w:rsidR="00AE40E5" w:rsidRPr="00CF147E">
      <w:rPr>
        <w:rFonts w:ascii="Poppins Light" w:hAnsi="Poppins Light" w:cs="Poppins Light"/>
        <w:color w:val="FFFFFF" w:themeColor="background1"/>
        <w:sz w:val="16"/>
        <w:szCs w:val="16"/>
        <w:lang w:eastAsia="en-GB"/>
      </w:rPr>
      <w:t>EMCOR Group (UK) plc</w:t>
    </w:r>
    <w:r w:rsidR="00AE40E5" w:rsidRPr="00CF147E">
      <w:rPr>
        <w:rFonts w:ascii="Poppins Light" w:hAnsi="Poppins Light" w:cs="Poppins Light"/>
        <w:color w:val="FFFFFF" w:themeColor="background1"/>
        <w:sz w:val="16"/>
        <w:szCs w:val="16"/>
      </w:rPr>
      <w:tab/>
      <w:t>FM-HR-1.2.1.8, Issue 8</w:t>
    </w:r>
  </w:p>
  <w:p w14:paraId="7FD412B2" w14:textId="77777777" w:rsidR="00AE40E5" w:rsidRPr="00506D41" w:rsidRDefault="00AE40E5">
    <w:pPr>
      <w:pStyle w:val="Footer"/>
      <w:rPr>
        <w:rFonts w:ascii="Poppins Light" w:hAnsi="Poppins Light" w:cs="Poppi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4981" w14:textId="77777777" w:rsidR="00232726" w:rsidRDefault="00232726" w:rsidP="00D028C9">
      <w:r>
        <w:separator/>
      </w:r>
    </w:p>
  </w:footnote>
  <w:footnote w:type="continuationSeparator" w:id="0">
    <w:p w14:paraId="219EB0D8" w14:textId="77777777" w:rsidR="00232726" w:rsidRDefault="00232726" w:rsidP="00D028C9">
      <w:r>
        <w:continuationSeparator/>
      </w:r>
    </w:p>
  </w:footnote>
  <w:footnote w:type="continuationNotice" w:id="1">
    <w:p w14:paraId="0BCECDDC" w14:textId="77777777" w:rsidR="00232726" w:rsidRDefault="00232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0D38" w14:textId="6B78F843" w:rsidR="002A32BB" w:rsidRPr="008006D7" w:rsidRDefault="00EC4051" w:rsidP="008006D7">
    <w:pPr>
      <w:pStyle w:val="Header"/>
      <w:tabs>
        <w:tab w:val="clear" w:pos="4513"/>
        <w:tab w:val="clear" w:pos="9026"/>
      </w:tabs>
      <w:spacing w:after="120"/>
    </w:pPr>
    <w:r w:rsidRPr="008D47BD">
      <w:rPr>
        <w:noProof/>
      </w:rPr>
      <w:drawing>
        <wp:anchor distT="0" distB="0" distL="114300" distR="114300" simplePos="0" relativeHeight="251658242" behindDoc="1" locked="0" layoutInCell="1" allowOverlap="1" wp14:anchorId="22E51C0C" wp14:editId="1E76D4F9">
          <wp:simplePos x="0" y="0"/>
          <wp:positionH relativeFrom="margin">
            <wp:align>left</wp:align>
          </wp:positionH>
          <wp:positionV relativeFrom="paragraph">
            <wp:posOffset>33459</wp:posOffset>
          </wp:positionV>
          <wp:extent cx="1375200" cy="486000"/>
          <wp:effectExtent l="0" t="0" r="0" b="9525"/>
          <wp:wrapTight wrapText="bothSides">
            <wp:wrapPolygon edited="0">
              <wp:start x="1197" y="0"/>
              <wp:lineTo x="0" y="4235"/>
              <wp:lineTo x="0" y="13553"/>
              <wp:lineTo x="4190" y="13553"/>
              <wp:lineTo x="4190" y="18635"/>
              <wp:lineTo x="4789" y="21176"/>
              <wp:lineTo x="5986" y="21176"/>
              <wp:lineTo x="19754" y="21176"/>
              <wp:lineTo x="20353" y="16094"/>
              <wp:lineTo x="19156" y="13553"/>
              <wp:lineTo x="16462" y="13553"/>
              <wp:lineTo x="21251" y="10165"/>
              <wp:lineTo x="21251" y="847"/>
              <wp:lineTo x="2993" y="0"/>
              <wp:lineTo x="1197" y="0"/>
            </wp:wrapPolygon>
          </wp:wrapTight>
          <wp:docPr id="1527112406"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3607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200" cy="486000"/>
                  </a:xfrm>
                  <a:prstGeom prst="rect">
                    <a:avLst/>
                  </a:prstGeom>
                </pic:spPr>
              </pic:pic>
            </a:graphicData>
          </a:graphic>
          <wp14:sizeRelH relativeFrom="margin">
            <wp14:pctWidth>0</wp14:pctWidth>
          </wp14:sizeRelH>
          <wp14:sizeRelV relativeFrom="margin">
            <wp14:pctHeight>0</wp14:pctHeight>
          </wp14:sizeRelV>
        </wp:anchor>
      </w:drawing>
    </w:r>
    <w:r w:rsidR="008006D7">
      <w:rPr>
        <w:rFonts w:ascii="Poppins Light" w:hAnsi="Poppins Light" w:cs="Poppins Light"/>
        <w:b/>
        <w:bCs/>
        <w:color w:val="000000" w:themeColor="text1"/>
        <w:sz w:val="48"/>
        <w:szCs w:val="48"/>
      </w:rPr>
      <w:t xml:space="preserve">     </w:t>
    </w:r>
    <w:r w:rsidR="0081321C">
      <w:rPr>
        <w:rFonts w:ascii="Poppins Light" w:hAnsi="Poppins Light" w:cs="Poppins Light"/>
        <w:b/>
        <w:bCs/>
        <w:color w:val="000000" w:themeColor="text1"/>
        <w:sz w:val="48"/>
        <w:szCs w:val="48"/>
      </w:rPr>
      <w:t xml:space="preserve"> </w:t>
    </w:r>
    <w:r w:rsidR="00D028C9" w:rsidRPr="00672637">
      <w:rPr>
        <w:rFonts w:ascii="Poppins Light" w:hAnsi="Poppins Light" w:cs="Poppins Light"/>
        <w:b/>
        <w:bCs/>
        <w:color w:val="000000" w:themeColor="text1"/>
        <w:sz w:val="48"/>
        <w:szCs w:val="48"/>
      </w:rPr>
      <w:t>Job Description</w:t>
    </w:r>
  </w:p>
  <w:p w14:paraId="1B3454AE" w14:textId="1212B9AB" w:rsidR="008006D7" w:rsidRDefault="008006D7" w:rsidP="00D028C9">
    <w:pPr>
      <w:pStyle w:val="Header"/>
      <w:jc w:val="right"/>
    </w:pPr>
  </w:p>
  <w:p w14:paraId="52820F4F" w14:textId="78100FA0" w:rsidR="00D028C9" w:rsidRDefault="00257A4D" w:rsidP="00D028C9">
    <w:pPr>
      <w:pStyle w:val="Header"/>
      <w:jc w:val="right"/>
    </w:pPr>
    <w:r>
      <w:rPr>
        <w:noProof/>
      </w:rPr>
      <mc:AlternateContent>
        <mc:Choice Requires="wps">
          <w:drawing>
            <wp:anchor distT="4294967295" distB="4294967295" distL="114300" distR="114300" simplePos="0" relativeHeight="251658240" behindDoc="0" locked="0" layoutInCell="1" allowOverlap="1" wp14:anchorId="19BA0A70" wp14:editId="2F041402">
              <wp:simplePos x="0" y="0"/>
              <wp:positionH relativeFrom="column">
                <wp:posOffset>-8890</wp:posOffset>
              </wp:positionH>
              <wp:positionV relativeFrom="paragraph">
                <wp:posOffset>66039</wp:posOffset>
              </wp:positionV>
              <wp:extent cx="6070600" cy="0"/>
              <wp:effectExtent l="0" t="1905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0600" cy="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26A332" id="Straight Connector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5.2pt" to="477.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" strokecolor="#ed7d31" strokeweight="3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01"/>
    <w:multiLevelType w:val="hybridMultilevel"/>
    <w:tmpl w:val="7CEA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3A6D"/>
    <w:multiLevelType w:val="hybridMultilevel"/>
    <w:tmpl w:val="707C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F0EE9"/>
    <w:multiLevelType w:val="hybridMultilevel"/>
    <w:tmpl w:val="62E2F1A4"/>
    <w:lvl w:ilvl="0" w:tplc="D1CACC5A">
      <w:start w:val="1"/>
      <w:numFmt w:val="bullet"/>
      <w:lvlText w:val="•"/>
      <w:lvlJc w:val="left"/>
      <w:pPr>
        <w:ind w:left="705"/>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1C0E9FC2">
      <w:start w:val="1"/>
      <w:numFmt w:val="bullet"/>
      <w:lvlText w:val="o"/>
      <w:lvlJc w:val="left"/>
      <w:pPr>
        <w:ind w:left="14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5BEE4968">
      <w:start w:val="1"/>
      <w:numFmt w:val="bullet"/>
      <w:lvlText w:val="▪"/>
      <w:lvlJc w:val="left"/>
      <w:pPr>
        <w:ind w:left="21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A5A41B58">
      <w:start w:val="1"/>
      <w:numFmt w:val="bullet"/>
      <w:lvlText w:val="•"/>
      <w:lvlJc w:val="left"/>
      <w:pPr>
        <w:ind w:left="28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477E1938">
      <w:start w:val="1"/>
      <w:numFmt w:val="bullet"/>
      <w:lvlText w:val="o"/>
      <w:lvlJc w:val="left"/>
      <w:pPr>
        <w:ind w:left="36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CBB437A8">
      <w:start w:val="1"/>
      <w:numFmt w:val="bullet"/>
      <w:lvlText w:val="▪"/>
      <w:lvlJc w:val="left"/>
      <w:pPr>
        <w:ind w:left="43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914A5B18">
      <w:start w:val="1"/>
      <w:numFmt w:val="bullet"/>
      <w:lvlText w:val="•"/>
      <w:lvlJc w:val="left"/>
      <w:pPr>
        <w:ind w:left="504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2976E02C">
      <w:start w:val="1"/>
      <w:numFmt w:val="bullet"/>
      <w:lvlText w:val="o"/>
      <w:lvlJc w:val="left"/>
      <w:pPr>
        <w:ind w:left="57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8670DA8E">
      <w:start w:val="1"/>
      <w:numFmt w:val="bullet"/>
      <w:lvlText w:val="▪"/>
      <w:lvlJc w:val="left"/>
      <w:pPr>
        <w:ind w:left="64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abstractNum w:abstractNumId="3" w15:restartNumberingAfterBreak="0">
    <w:nsid w:val="0E417626"/>
    <w:multiLevelType w:val="hybridMultilevel"/>
    <w:tmpl w:val="C3BA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C46FE"/>
    <w:multiLevelType w:val="hybridMultilevel"/>
    <w:tmpl w:val="90AA5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BF356C"/>
    <w:multiLevelType w:val="hybridMultilevel"/>
    <w:tmpl w:val="89CE0400"/>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Poppins Light" w:eastAsia="Calibri" w:hAnsi="Poppins Light" w:cs="Poppins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0402D7"/>
    <w:multiLevelType w:val="hybridMultilevel"/>
    <w:tmpl w:val="2356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1D2B"/>
    <w:multiLevelType w:val="hybridMultilevel"/>
    <w:tmpl w:val="945C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643FF"/>
    <w:multiLevelType w:val="hybridMultilevel"/>
    <w:tmpl w:val="958A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53C9"/>
    <w:multiLevelType w:val="hybridMultilevel"/>
    <w:tmpl w:val="0814220C"/>
    <w:lvl w:ilvl="0" w:tplc="08090001">
      <w:start w:val="1"/>
      <w:numFmt w:val="bullet"/>
      <w:lvlText w:val=""/>
      <w:lvlJc w:val="left"/>
      <w:pPr>
        <w:ind w:left="360" w:hanging="360"/>
      </w:pPr>
      <w:rPr>
        <w:rFonts w:ascii="Symbol" w:hAnsi="Symbol" w:hint="default"/>
      </w:rPr>
    </w:lvl>
    <w:lvl w:ilvl="1" w:tplc="8AF6912E">
      <w:numFmt w:val="bullet"/>
      <w:lvlText w:val="•"/>
      <w:lvlJc w:val="left"/>
      <w:pPr>
        <w:ind w:left="1080" w:hanging="360"/>
      </w:pPr>
      <w:rPr>
        <w:rFonts w:ascii="Poppins Light" w:eastAsia="Calibri" w:hAnsi="Poppins Light" w:cs="Poppins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776B31"/>
    <w:multiLevelType w:val="multilevel"/>
    <w:tmpl w:val="EE76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31255"/>
    <w:multiLevelType w:val="multilevel"/>
    <w:tmpl w:val="DD7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0B82"/>
    <w:multiLevelType w:val="hybridMultilevel"/>
    <w:tmpl w:val="372E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97C41"/>
    <w:multiLevelType w:val="hybridMultilevel"/>
    <w:tmpl w:val="2D6259B0"/>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24CC9"/>
    <w:multiLevelType w:val="hybridMultilevel"/>
    <w:tmpl w:val="EB34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75DEC"/>
    <w:multiLevelType w:val="hybridMultilevel"/>
    <w:tmpl w:val="FE12B1FE"/>
    <w:lvl w:ilvl="0" w:tplc="08090001">
      <w:start w:val="1"/>
      <w:numFmt w:val="bullet"/>
      <w:lvlText w:val=""/>
      <w:lvlJc w:val="left"/>
      <w:pPr>
        <w:ind w:left="360" w:hanging="360"/>
      </w:pPr>
      <w:rPr>
        <w:rFonts w:ascii="Symbol" w:hAnsi="Symbol" w:hint="default"/>
      </w:rPr>
    </w:lvl>
    <w:lvl w:ilvl="1" w:tplc="F6A0F584">
      <w:numFmt w:val="bullet"/>
      <w:lvlText w:val="•"/>
      <w:lvlJc w:val="left"/>
      <w:pPr>
        <w:ind w:left="1080" w:hanging="360"/>
      </w:pPr>
      <w:rPr>
        <w:rFonts w:ascii="Poppins Light" w:eastAsia="Calibri" w:hAnsi="Poppins Light" w:cs="Poppins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5B64EF"/>
    <w:multiLevelType w:val="hybridMultilevel"/>
    <w:tmpl w:val="06B0100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7" w15:restartNumberingAfterBreak="0">
    <w:nsid w:val="2CD06E54"/>
    <w:multiLevelType w:val="hybridMultilevel"/>
    <w:tmpl w:val="C1EE43E6"/>
    <w:lvl w:ilvl="0" w:tplc="1B587B26">
      <w:numFmt w:val="bullet"/>
      <w:lvlText w:val="•"/>
      <w:lvlJc w:val="left"/>
      <w:pPr>
        <w:ind w:left="928"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D543706"/>
    <w:multiLevelType w:val="hybridMultilevel"/>
    <w:tmpl w:val="20F8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F5EC8"/>
    <w:multiLevelType w:val="hybridMultilevel"/>
    <w:tmpl w:val="BC7C8A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30E2046F"/>
    <w:multiLevelType w:val="hybridMultilevel"/>
    <w:tmpl w:val="AB24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27125"/>
    <w:multiLevelType w:val="hybridMultilevel"/>
    <w:tmpl w:val="E752C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55837"/>
    <w:multiLevelType w:val="hybridMultilevel"/>
    <w:tmpl w:val="18CA84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A4E50F3"/>
    <w:multiLevelType w:val="hybridMultilevel"/>
    <w:tmpl w:val="7E7012C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4C0224C8"/>
    <w:multiLevelType w:val="multilevel"/>
    <w:tmpl w:val="7ECC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044A7"/>
    <w:multiLevelType w:val="hybridMultilevel"/>
    <w:tmpl w:val="1A104E7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6" w15:restartNumberingAfterBreak="0">
    <w:nsid w:val="59015725"/>
    <w:multiLevelType w:val="hybridMultilevel"/>
    <w:tmpl w:val="BFEE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156BE"/>
    <w:multiLevelType w:val="hybridMultilevel"/>
    <w:tmpl w:val="DB6A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70A15"/>
    <w:multiLevelType w:val="hybridMultilevel"/>
    <w:tmpl w:val="F64EB0E4"/>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3B7085A"/>
    <w:multiLevelType w:val="multilevel"/>
    <w:tmpl w:val="0898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27F72"/>
    <w:multiLevelType w:val="multilevel"/>
    <w:tmpl w:val="1D9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46E98"/>
    <w:multiLevelType w:val="hybridMultilevel"/>
    <w:tmpl w:val="F4E46A58"/>
    <w:lvl w:ilvl="0" w:tplc="292E3998">
      <w:start w:val="1"/>
      <w:numFmt w:val="bullet"/>
      <w:lvlText w:val="•"/>
      <w:lvlJc w:val="left"/>
      <w:pPr>
        <w:tabs>
          <w:tab w:val="num" w:pos="720"/>
        </w:tabs>
        <w:ind w:left="720" w:hanging="360"/>
      </w:pPr>
      <w:rPr>
        <w:rFonts w:ascii="Arial" w:hAnsi="Arial" w:hint="default"/>
      </w:rPr>
    </w:lvl>
    <w:lvl w:ilvl="1" w:tplc="0818BE40">
      <w:start w:val="1"/>
      <w:numFmt w:val="bullet"/>
      <w:lvlText w:val="•"/>
      <w:lvlJc w:val="left"/>
      <w:pPr>
        <w:tabs>
          <w:tab w:val="num" w:pos="1440"/>
        </w:tabs>
        <w:ind w:left="1440" w:hanging="360"/>
      </w:pPr>
      <w:rPr>
        <w:rFonts w:ascii="Arial" w:hAnsi="Arial" w:hint="default"/>
      </w:rPr>
    </w:lvl>
    <w:lvl w:ilvl="2" w:tplc="59127BA4" w:tentative="1">
      <w:start w:val="1"/>
      <w:numFmt w:val="bullet"/>
      <w:lvlText w:val="•"/>
      <w:lvlJc w:val="left"/>
      <w:pPr>
        <w:tabs>
          <w:tab w:val="num" w:pos="2160"/>
        </w:tabs>
        <w:ind w:left="2160" w:hanging="360"/>
      </w:pPr>
      <w:rPr>
        <w:rFonts w:ascii="Arial" w:hAnsi="Arial" w:hint="default"/>
      </w:rPr>
    </w:lvl>
    <w:lvl w:ilvl="3" w:tplc="B886738C" w:tentative="1">
      <w:start w:val="1"/>
      <w:numFmt w:val="bullet"/>
      <w:lvlText w:val="•"/>
      <w:lvlJc w:val="left"/>
      <w:pPr>
        <w:tabs>
          <w:tab w:val="num" w:pos="2880"/>
        </w:tabs>
        <w:ind w:left="2880" w:hanging="360"/>
      </w:pPr>
      <w:rPr>
        <w:rFonts w:ascii="Arial" w:hAnsi="Arial" w:hint="default"/>
      </w:rPr>
    </w:lvl>
    <w:lvl w:ilvl="4" w:tplc="1B6C6268" w:tentative="1">
      <w:start w:val="1"/>
      <w:numFmt w:val="bullet"/>
      <w:lvlText w:val="•"/>
      <w:lvlJc w:val="left"/>
      <w:pPr>
        <w:tabs>
          <w:tab w:val="num" w:pos="3600"/>
        </w:tabs>
        <w:ind w:left="3600" w:hanging="360"/>
      </w:pPr>
      <w:rPr>
        <w:rFonts w:ascii="Arial" w:hAnsi="Arial" w:hint="default"/>
      </w:rPr>
    </w:lvl>
    <w:lvl w:ilvl="5" w:tplc="8ED2ADAE" w:tentative="1">
      <w:start w:val="1"/>
      <w:numFmt w:val="bullet"/>
      <w:lvlText w:val="•"/>
      <w:lvlJc w:val="left"/>
      <w:pPr>
        <w:tabs>
          <w:tab w:val="num" w:pos="4320"/>
        </w:tabs>
        <w:ind w:left="4320" w:hanging="360"/>
      </w:pPr>
      <w:rPr>
        <w:rFonts w:ascii="Arial" w:hAnsi="Arial" w:hint="default"/>
      </w:rPr>
    </w:lvl>
    <w:lvl w:ilvl="6" w:tplc="713C9EC2" w:tentative="1">
      <w:start w:val="1"/>
      <w:numFmt w:val="bullet"/>
      <w:lvlText w:val="•"/>
      <w:lvlJc w:val="left"/>
      <w:pPr>
        <w:tabs>
          <w:tab w:val="num" w:pos="5040"/>
        </w:tabs>
        <w:ind w:left="5040" w:hanging="360"/>
      </w:pPr>
      <w:rPr>
        <w:rFonts w:ascii="Arial" w:hAnsi="Arial" w:hint="default"/>
      </w:rPr>
    </w:lvl>
    <w:lvl w:ilvl="7" w:tplc="0E38E856" w:tentative="1">
      <w:start w:val="1"/>
      <w:numFmt w:val="bullet"/>
      <w:lvlText w:val="•"/>
      <w:lvlJc w:val="left"/>
      <w:pPr>
        <w:tabs>
          <w:tab w:val="num" w:pos="5760"/>
        </w:tabs>
        <w:ind w:left="5760" w:hanging="360"/>
      </w:pPr>
      <w:rPr>
        <w:rFonts w:ascii="Arial" w:hAnsi="Arial" w:hint="default"/>
      </w:rPr>
    </w:lvl>
    <w:lvl w:ilvl="8" w:tplc="BF00DB1C" w:tentative="1">
      <w:start w:val="1"/>
      <w:numFmt w:val="bullet"/>
      <w:lvlText w:val="•"/>
      <w:lvlJc w:val="left"/>
      <w:pPr>
        <w:tabs>
          <w:tab w:val="num" w:pos="6480"/>
        </w:tabs>
        <w:ind w:left="6480" w:hanging="360"/>
      </w:pPr>
      <w:rPr>
        <w:rFonts w:ascii="Arial" w:hAnsi="Arial" w:hint="default"/>
      </w:rPr>
    </w:lvl>
  </w:abstractNum>
  <w:num w:numId="1" w16cid:durableId="887188110">
    <w:abstractNumId w:val="2"/>
  </w:num>
  <w:num w:numId="2" w16cid:durableId="215121729">
    <w:abstractNumId w:val="7"/>
  </w:num>
  <w:num w:numId="3" w16cid:durableId="1026371796">
    <w:abstractNumId w:val="31"/>
  </w:num>
  <w:num w:numId="4" w16cid:durableId="1813981491">
    <w:abstractNumId w:val="8"/>
  </w:num>
  <w:num w:numId="5" w16cid:durableId="1334410464">
    <w:abstractNumId w:val="3"/>
  </w:num>
  <w:num w:numId="6" w16cid:durableId="1805854670">
    <w:abstractNumId w:val="4"/>
  </w:num>
  <w:num w:numId="7" w16cid:durableId="1205017985">
    <w:abstractNumId w:val="22"/>
  </w:num>
  <w:num w:numId="8" w16cid:durableId="650061909">
    <w:abstractNumId w:val="28"/>
  </w:num>
  <w:num w:numId="9" w16cid:durableId="2140149734">
    <w:abstractNumId w:val="13"/>
  </w:num>
  <w:num w:numId="10" w16cid:durableId="254021969">
    <w:abstractNumId w:val="17"/>
  </w:num>
  <w:num w:numId="11" w16cid:durableId="32079603">
    <w:abstractNumId w:val="18"/>
  </w:num>
  <w:num w:numId="12" w16cid:durableId="210657862">
    <w:abstractNumId w:val="25"/>
  </w:num>
  <w:num w:numId="13" w16cid:durableId="1261449717">
    <w:abstractNumId w:val="21"/>
  </w:num>
  <w:num w:numId="14" w16cid:durableId="840121992">
    <w:abstractNumId w:val="14"/>
  </w:num>
  <w:num w:numId="15" w16cid:durableId="1417901969">
    <w:abstractNumId w:val="23"/>
  </w:num>
  <w:num w:numId="16" w16cid:durableId="907348907">
    <w:abstractNumId w:val="26"/>
  </w:num>
  <w:num w:numId="17" w16cid:durableId="327488790">
    <w:abstractNumId w:val="24"/>
  </w:num>
  <w:num w:numId="18" w16cid:durableId="548881394">
    <w:abstractNumId w:val="11"/>
  </w:num>
  <w:num w:numId="19" w16cid:durableId="468983357">
    <w:abstractNumId w:val="19"/>
  </w:num>
  <w:num w:numId="20" w16cid:durableId="752892468">
    <w:abstractNumId w:val="1"/>
  </w:num>
  <w:num w:numId="21" w16cid:durableId="1500609948">
    <w:abstractNumId w:val="16"/>
  </w:num>
  <w:num w:numId="22" w16cid:durableId="327170979">
    <w:abstractNumId w:val="15"/>
  </w:num>
  <w:num w:numId="23" w16cid:durableId="1114442819">
    <w:abstractNumId w:val="9"/>
  </w:num>
  <w:num w:numId="24" w16cid:durableId="2018579761">
    <w:abstractNumId w:val="30"/>
  </w:num>
  <w:num w:numId="25" w16cid:durableId="991371231">
    <w:abstractNumId w:val="10"/>
  </w:num>
  <w:num w:numId="26" w16cid:durableId="868420568">
    <w:abstractNumId w:val="29"/>
  </w:num>
  <w:num w:numId="27" w16cid:durableId="1611889966">
    <w:abstractNumId w:val="6"/>
  </w:num>
  <w:num w:numId="28" w16cid:durableId="1785998373">
    <w:abstractNumId w:val="20"/>
  </w:num>
  <w:num w:numId="29" w16cid:durableId="806169531">
    <w:abstractNumId w:val="27"/>
  </w:num>
  <w:num w:numId="30" w16cid:durableId="376314875">
    <w:abstractNumId w:val="12"/>
  </w:num>
  <w:num w:numId="31" w16cid:durableId="490022932">
    <w:abstractNumId w:val="5"/>
  </w:num>
  <w:num w:numId="32" w16cid:durableId="151742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9"/>
    <w:rsid w:val="00000A86"/>
    <w:rsid w:val="00012D14"/>
    <w:rsid w:val="00024CCC"/>
    <w:rsid w:val="000308E3"/>
    <w:rsid w:val="00053EA2"/>
    <w:rsid w:val="00081DA7"/>
    <w:rsid w:val="00087452"/>
    <w:rsid w:val="000A3611"/>
    <w:rsid w:val="000E01AC"/>
    <w:rsid w:val="00146F22"/>
    <w:rsid w:val="00154474"/>
    <w:rsid w:val="00167352"/>
    <w:rsid w:val="00170551"/>
    <w:rsid w:val="00181CF0"/>
    <w:rsid w:val="00186F9A"/>
    <w:rsid w:val="001A47E3"/>
    <w:rsid w:val="001D4996"/>
    <w:rsid w:val="001F7065"/>
    <w:rsid w:val="00232726"/>
    <w:rsid w:val="00257A4D"/>
    <w:rsid w:val="002632EC"/>
    <w:rsid w:val="00266636"/>
    <w:rsid w:val="0029091A"/>
    <w:rsid w:val="00296AD6"/>
    <w:rsid w:val="002A32BB"/>
    <w:rsid w:val="002A3AFD"/>
    <w:rsid w:val="002A5960"/>
    <w:rsid w:val="002C2EC1"/>
    <w:rsid w:val="002D2E69"/>
    <w:rsid w:val="002E4DB9"/>
    <w:rsid w:val="002F50F1"/>
    <w:rsid w:val="00326DCB"/>
    <w:rsid w:val="003724DE"/>
    <w:rsid w:val="00461397"/>
    <w:rsid w:val="0046482A"/>
    <w:rsid w:val="004949D4"/>
    <w:rsid w:val="00497454"/>
    <w:rsid w:val="004B5E59"/>
    <w:rsid w:val="004C521E"/>
    <w:rsid w:val="004E57C6"/>
    <w:rsid w:val="00500B71"/>
    <w:rsid w:val="00501D1C"/>
    <w:rsid w:val="00506D41"/>
    <w:rsid w:val="005315C7"/>
    <w:rsid w:val="005579EC"/>
    <w:rsid w:val="00562488"/>
    <w:rsid w:val="00564503"/>
    <w:rsid w:val="005719CE"/>
    <w:rsid w:val="00577199"/>
    <w:rsid w:val="00577967"/>
    <w:rsid w:val="005B5DF1"/>
    <w:rsid w:val="005D1054"/>
    <w:rsid w:val="005F1F2E"/>
    <w:rsid w:val="0061650F"/>
    <w:rsid w:val="006230A2"/>
    <w:rsid w:val="00652AD5"/>
    <w:rsid w:val="00672637"/>
    <w:rsid w:val="00677432"/>
    <w:rsid w:val="006C7BCA"/>
    <w:rsid w:val="006F012F"/>
    <w:rsid w:val="006F63D6"/>
    <w:rsid w:val="00703FA7"/>
    <w:rsid w:val="007536CB"/>
    <w:rsid w:val="007962DA"/>
    <w:rsid w:val="007A2CA6"/>
    <w:rsid w:val="007F318E"/>
    <w:rsid w:val="008006D7"/>
    <w:rsid w:val="00802113"/>
    <w:rsid w:val="00812CAC"/>
    <w:rsid w:val="0081321C"/>
    <w:rsid w:val="00840DE1"/>
    <w:rsid w:val="00841D46"/>
    <w:rsid w:val="0085082B"/>
    <w:rsid w:val="00873993"/>
    <w:rsid w:val="008777DD"/>
    <w:rsid w:val="00953AA9"/>
    <w:rsid w:val="0096452D"/>
    <w:rsid w:val="009710C8"/>
    <w:rsid w:val="009A3F36"/>
    <w:rsid w:val="009A40E6"/>
    <w:rsid w:val="009E4BF5"/>
    <w:rsid w:val="00A13AAB"/>
    <w:rsid w:val="00A378A2"/>
    <w:rsid w:val="00A426DB"/>
    <w:rsid w:val="00A70361"/>
    <w:rsid w:val="00A81BBA"/>
    <w:rsid w:val="00A927F0"/>
    <w:rsid w:val="00AB2007"/>
    <w:rsid w:val="00AC28B0"/>
    <w:rsid w:val="00AC784B"/>
    <w:rsid w:val="00AE40E5"/>
    <w:rsid w:val="00AE6E2F"/>
    <w:rsid w:val="00B26C4F"/>
    <w:rsid w:val="00B346F4"/>
    <w:rsid w:val="00B67D67"/>
    <w:rsid w:val="00BB0254"/>
    <w:rsid w:val="00BD2DDE"/>
    <w:rsid w:val="00BE6C70"/>
    <w:rsid w:val="00BF4428"/>
    <w:rsid w:val="00C36BCA"/>
    <w:rsid w:val="00C37E2D"/>
    <w:rsid w:val="00C5103E"/>
    <w:rsid w:val="00C52814"/>
    <w:rsid w:val="00C6250E"/>
    <w:rsid w:val="00C72469"/>
    <w:rsid w:val="00CA09AF"/>
    <w:rsid w:val="00CF147E"/>
    <w:rsid w:val="00D028C9"/>
    <w:rsid w:val="00D02D53"/>
    <w:rsid w:val="00D2485B"/>
    <w:rsid w:val="00D3005B"/>
    <w:rsid w:val="00D325A0"/>
    <w:rsid w:val="00D41B4A"/>
    <w:rsid w:val="00D97294"/>
    <w:rsid w:val="00DC04E5"/>
    <w:rsid w:val="00DC154A"/>
    <w:rsid w:val="00DC52C7"/>
    <w:rsid w:val="00E0272A"/>
    <w:rsid w:val="00E07DAD"/>
    <w:rsid w:val="00E17A00"/>
    <w:rsid w:val="00E63FAA"/>
    <w:rsid w:val="00E659CE"/>
    <w:rsid w:val="00E81492"/>
    <w:rsid w:val="00E939F1"/>
    <w:rsid w:val="00EB0DA6"/>
    <w:rsid w:val="00EC4051"/>
    <w:rsid w:val="00ED2417"/>
    <w:rsid w:val="00F0141E"/>
    <w:rsid w:val="00F10F89"/>
    <w:rsid w:val="00F211B1"/>
    <w:rsid w:val="00F21BC6"/>
    <w:rsid w:val="00F57394"/>
    <w:rsid w:val="00F636A5"/>
    <w:rsid w:val="00F65D0D"/>
    <w:rsid w:val="00F73AAB"/>
    <w:rsid w:val="00F90804"/>
    <w:rsid w:val="00FE5EDC"/>
    <w:rsid w:val="00FF6593"/>
    <w:rsid w:val="00FF693D"/>
    <w:rsid w:val="16B04140"/>
    <w:rsid w:val="27105C69"/>
    <w:rsid w:val="42C6534E"/>
    <w:rsid w:val="46660039"/>
    <w:rsid w:val="52CD74A8"/>
    <w:rsid w:val="6AC2E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B43E"/>
  <w15:chartTrackingRefBased/>
  <w15:docId w15:val="{6018FBD0-BD61-4548-82E5-8288C5E7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C9"/>
    <w:pPr>
      <w:tabs>
        <w:tab w:val="center" w:pos="4513"/>
        <w:tab w:val="right" w:pos="9026"/>
      </w:tabs>
    </w:pPr>
  </w:style>
  <w:style w:type="character" w:customStyle="1" w:styleId="HeaderChar">
    <w:name w:val="Header Char"/>
    <w:basedOn w:val="DefaultParagraphFont"/>
    <w:link w:val="Header"/>
    <w:uiPriority w:val="99"/>
    <w:rsid w:val="00D028C9"/>
  </w:style>
  <w:style w:type="paragraph" w:styleId="Footer">
    <w:name w:val="footer"/>
    <w:basedOn w:val="Normal"/>
    <w:link w:val="FooterChar"/>
    <w:uiPriority w:val="99"/>
    <w:unhideWhenUsed/>
    <w:qFormat/>
    <w:rsid w:val="00D028C9"/>
    <w:pPr>
      <w:tabs>
        <w:tab w:val="center" w:pos="4513"/>
        <w:tab w:val="right" w:pos="9026"/>
      </w:tabs>
    </w:pPr>
  </w:style>
  <w:style w:type="character" w:customStyle="1" w:styleId="FooterChar">
    <w:name w:val="Footer Char"/>
    <w:basedOn w:val="DefaultParagraphFont"/>
    <w:link w:val="Footer"/>
    <w:uiPriority w:val="99"/>
    <w:rsid w:val="00D028C9"/>
  </w:style>
  <w:style w:type="table" w:styleId="TableGrid">
    <w:name w:val="Table Grid"/>
    <w:basedOn w:val="TableNormal"/>
    <w:uiPriority w:val="39"/>
    <w:rsid w:val="004B5E59"/>
    <w:rPr>
      <w:rFonts w:ascii="Arial" w:hAnsi="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80211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80211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link w:val="BodyTextChar"/>
    <w:uiPriority w:val="99"/>
    <w:qFormat/>
    <w:rsid w:val="00802113"/>
    <w:pPr>
      <w:spacing w:after="120"/>
    </w:pPr>
    <w:rPr>
      <w:rFonts w:ascii="Arial" w:hAnsi="Arial"/>
      <w:color w:val="67757E"/>
      <w:lang w:val="en-GB" w:eastAsia="en-GB"/>
    </w:rPr>
  </w:style>
  <w:style w:type="character" w:customStyle="1" w:styleId="BodyTextChar">
    <w:name w:val="Body Text Char"/>
    <w:link w:val="BodyText"/>
    <w:uiPriority w:val="99"/>
    <w:rsid w:val="00802113"/>
    <w:rPr>
      <w:rFonts w:ascii="Arial" w:eastAsia="Calibri" w:hAnsi="Arial" w:cs="Times New Roman"/>
      <w:color w:val="67757E"/>
      <w:sz w:val="20"/>
      <w:szCs w:val="20"/>
      <w:lang w:eastAsia="en-GB"/>
    </w:rPr>
  </w:style>
  <w:style w:type="paragraph" w:styleId="Subtitle">
    <w:name w:val="Subtitle"/>
    <w:basedOn w:val="Title"/>
    <w:next w:val="Normal"/>
    <w:link w:val="SubtitleChar"/>
    <w:uiPriority w:val="11"/>
    <w:qFormat/>
    <w:rsid w:val="00802113"/>
    <w:pPr>
      <w:spacing w:after="120"/>
    </w:pPr>
    <w:rPr>
      <w:rFonts w:ascii="Arial Bold" w:hAnsi="Arial Bold"/>
      <w:b/>
      <w:color w:val="007381"/>
      <w:spacing w:val="0"/>
      <w:sz w:val="24"/>
      <w:szCs w:val="52"/>
      <w:lang w:val="x-none" w:eastAsia="x-none"/>
    </w:rPr>
  </w:style>
  <w:style w:type="character" w:customStyle="1" w:styleId="SubtitleChar">
    <w:name w:val="Subtitle Char"/>
    <w:link w:val="Subtitle"/>
    <w:uiPriority w:val="11"/>
    <w:rsid w:val="00802113"/>
    <w:rPr>
      <w:rFonts w:ascii="Arial Bold" w:eastAsia="Times New Roman" w:hAnsi="Arial Bold" w:cs="Times New Roman"/>
      <w:b/>
      <w:color w:val="007381"/>
      <w:kern w:val="28"/>
      <w:szCs w:val="52"/>
      <w:lang w:val="x-none" w:eastAsia="x-none"/>
    </w:rPr>
  </w:style>
  <w:style w:type="paragraph" w:styleId="Title">
    <w:name w:val="Title"/>
    <w:basedOn w:val="Normal"/>
    <w:next w:val="Normal"/>
    <w:link w:val="TitleChar"/>
    <w:uiPriority w:val="10"/>
    <w:qFormat/>
    <w:rsid w:val="00802113"/>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02113"/>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E0272A"/>
    <w:pPr>
      <w:widowControl w:val="0"/>
      <w:spacing w:after="200" w:line="276"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8853">
      <w:bodyDiv w:val="1"/>
      <w:marLeft w:val="0"/>
      <w:marRight w:val="0"/>
      <w:marTop w:val="0"/>
      <w:marBottom w:val="0"/>
      <w:divBdr>
        <w:top w:val="none" w:sz="0" w:space="0" w:color="auto"/>
        <w:left w:val="none" w:sz="0" w:space="0" w:color="auto"/>
        <w:bottom w:val="none" w:sz="0" w:space="0" w:color="auto"/>
        <w:right w:val="none" w:sz="0" w:space="0" w:color="auto"/>
      </w:divBdr>
    </w:div>
    <w:div w:id="1387142707">
      <w:bodyDiv w:val="1"/>
      <w:marLeft w:val="0"/>
      <w:marRight w:val="0"/>
      <w:marTop w:val="0"/>
      <w:marBottom w:val="0"/>
      <w:divBdr>
        <w:top w:val="none" w:sz="0" w:space="0" w:color="auto"/>
        <w:left w:val="none" w:sz="0" w:space="0" w:color="auto"/>
        <w:bottom w:val="none" w:sz="0" w:space="0" w:color="auto"/>
        <w:right w:val="none" w:sz="0" w:space="0" w:color="auto"/>
      </w:divBdr>
    </w:div>
    <w:div w:id="1749495945">
      <w:bodyDiv w:val="1"/>
      <w:marLeft w:val="0"/>
      <w:marRight w:val="0"/>
      <w:marTop w:val="0"/>
      <w:marBottom w:val="0"/>
      <w:divBdr>
        <w:top w:val="none" w:sz="0" w:space="0" w:color="auto"/>
        <w:left w:val="none" w:sz="0" w:space="0" w:color="auto"/>
        <w:bottom w:val="none" w:sz="0" w:space="0" w:color="auto"/>
        <w:right w:val="none" w:sz="0" w:space="0" w:color="auto"/>
      </w:divBdr>
    </w:div>
    <w:div w:id="18421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81AB4BB06EE4491DEA87221912CF4" ma:contentTypeVersion="23" ma:contentTypeDescription="Create a new document." ma:contentTypeScope="" ma:versionID="c3135ed77a6d2e591870ca01c83aeeb1">
  <xsd:schema xmlns:xsd="http://www.w3.org/2001/XMLSchema" xmlns:xs="http://www.w3.org/2001/XMLSchema" xmlns:p="http://schemas.microsoft.com/office/2006/metadata/properties" xmlns:ns1="http://schemas.microsoft.com/sharepoint/v3" xmlns:ns2="e2b3e416-6da0-4fe7-ba7c-d010501f86dd" xmlns:ns3="5d589dc9-ca41-4eff-a736-b967a51778d6" targetNamespace="http://schemas.microsoft.com/office/2006/metadata/properties" ma:root="true" ma:fieldsID="299e988da228504bbb906e742cfb92d1" ns1:_="" ns2:_="" ns3:_="">
    <xsd:import namespace="http://schemas.microsoft.com/sharepoint/v3"/>
    <xsd:import namespace="e2b3e416-6da0-4fe7-ba7c-d010501f86dd"/>
    <xsd:import namespace="5d589dc9-ca41-4eff-a736-b967a5177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Comme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3e416-6da0-4fe7-ba7c-d010501f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c0c6232-dc37-4d04-b0b1-9ece8c512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89dc9-ca41-4eff-a736-b967a51778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54994c-22b5-4336-a2e8-a65df40b0828}" ma:internalName="TaxCatchAll" ma:showField="CatchAllData" ma:web="5d589dc9-ca41-4eff-a736-b967a5177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e2b3e416-6da0-4fe7-ba7c-d010501f86dd" xsi:nil="true"/>
    <lcf76f155ced4ddcb4097134ff3c332f xmlns="e2b3e416-6da0-4fe7-ba7c-d010501f86dd">
      <Terms xmlns="http://schemas.microsoft.com/office/infopath/2007/PartnerControls"/>
    </lcf76f155ced4ddcb4097134ff3c332f>
    <TaxCatchAll xmlns="5d589dc9-ca41-4eff-a736-b967a51778d6" xsi:nil="true"/>
  </documentManagement>
</p:properties>
</file>

<file path=customXml/itemProps1.xml><?xml version="1.0" encoding="utf-8"?>
<ds:datastoreItem xmlns:ds="http://schemas.openxmlformats.org/officeDocument/2006/customXml" ds:itemID="{085A469A-DE53-46BA-921C-1F086E10BA46}">
  <ds:schemaRefs>
    <ds:schemaRef ds:uri="http://schemas.microsoft.com/office/2006/metadata/longProperties"/>
  </ds:schemaRefs>
</ds:datastoreItem>
</file>

<file path=customXml/itemProps2.xml><?xml version="1.0" encoding="utf-8"?>
<ds:datastoreItem xmlns:ds="http://schemas.openxmlformats.org/officeDocument/2006/customXml" ds:itemID="{C8747283-EF79-4F0F-93D5-90C1DE12AEA8}">
  <ds:schemaRefs>
    <ds:schemaRef ds:uri="http://schemas.microsoft.com/sharepoint/v3/contenttype/forms"/>
  </ds:schemaRefs>
</ds:datastoreItem>
</file>

<file path=customXml/itemProps3.xml><?xml version="1.0" encoding="utf-8"?>
<ds:datastoreItem xmlns:ds="http://schemas.openxmlformats.org/officeDocument/2006/customXml" ds:itemID="{191F4333-9232-46A5-A82F-7E48131B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b3e416-6da0-4fe7-ba7c-d010501f86dd"/>
    <ds:schemaRef ds:uri="5d589dc9-ca41-4eff-a736-b967a5177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F014E-5AE6-4110-94BF-F121679954FA}">
  <ds:schemaRefs>
    <ds:schemaRef ds:uri="http://schemas.openxmlformats.org/officeDocument/2006/bibliography"/>
  </ds:schemaRefs>
</ds:datastoreItem>
</file>

<file path=customXml/itemProps5.xml><?xml version="1.0" encoding="utf-8"?>
<ds:datastoreItem xmlns:ds="http://schemas.openxmlformats.org/officeDocument/2006/customXml" ds:itemID="{77861BF9-60BC-4E8D-BB25-33BCC796AE59}">
  <ds:schemaRefs>
    <ds:schemaRef ds:uri="http://schemas.microsoft.com/office/2006/metadata/properties"/>
    <ds:schemaRef ds:uri="http://schemas.microsoft.com/office/infopath/2007/PartnerControls"/>
    <ds:schemaRef ds:uri="http://schemas.microsoft.com/sharepoint/v3"/>
    <ds:schemaRef ds:uri="e2b3e416-6da0-4fe7-ba7c-d010501f86dd"/>
    <ds:schemaRef ds:uri="5d589dc9-ca41-4eff-a736-b967a51778d6"/>
  </ds:schemaRefs>
</ds:datastoreItem>
</file>

<file path=docMetadata/LabelInfo.xml><?xml version="1.0" encoding="utf-8"?>
<clbl:labelList xmlns:clbl="http://schemas.microsoft.com/office/2020/mipLabelMetadata">
  <clbl:label id="{744b9ac5-6eea-426b-af48-b0b1415ac767}" enabled="0" method="" siteId="{744b9ac5-6eea-426b-af48-b0b1415ac767}"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792</Words>
  <Characters>5380</Characters>
  <Application>Microsoft Office Word</Application>
  <DocSecurity>0</DocSecurity>
  <Lines>153</Lines>
  <Paragraphs>90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Sharon Smith</dc:creator>
  <cp:keywords/>
  <dc:description>Form to be completed to detail; job purpose, duties, responsibilities, accountabilities, deliverables, resource responsibilities, personal details etc</dc:description>
  <cp:lastModifiedBy>Rachel Horton</cp:lastModifiedBy>
  <cp:revision>32</cp:revision>
  <cp:lastPrinted>2021-02-04T12:27:00Z</cp:lastPrinted>
  <dcterms:created xsi:type="dcterms:W3CDTF">2026-01-09T09:12:00Z</dcterms:created>
  <dcterms:modified xsi:type="dcterms:W3CDTF">2026-03-12T10:15:00Z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0x01010044781AB4BB06EE4491DEA87221912CF4</vt:lpwstr>
  </property>
  <property fmtid="{D5CDD505-2E9C-101B-9397-08002B2CF9AE}" pid="3" name="DocumentType">
    <vt:lpwstr>Form</vt:lpwstr>
  </property>
  <property fmtid="{D5CDD505-2E9C-101B-9397-08002B2CF9AE}" pid="4" name="Division">
    <vt:lpwstr>All</vt:lpwstr>
  </property>
  <property fmtid="{D5CDD505-2E9C-101B-9397-08002B2CF9AE}" pid="5" name="BusinessArea">
    <vt:lpwstr>Human Resources</vt:lpwstr>
  </property>
  <property fmtid="{D5CDD505-2E9C-101B-9397-08002B2CF9AE}" pid="6" name="DocGroupTier1">
    <vt:lpwstr/>
  </property>
  <property fmtid="{D5CDD505-2E9C-101B-9397-08002B2CF9AE}" pid="7" name="IMS Version">
    <vt:lpwstr>8</vt:lpwstr>
  </property>
  <property fmtid="{D5CDD505-2E9C-101B-9397-08002B2CF9AE}" pid="8" name="Linked Documents">
    <vt:lpwstr/>
  </property>
  <property fmtid="{D5CDD505-2E9C-101B-9397-08002B2CF9AE}" pid="9" name="AppliesTo">
    <vt:lpwstr>All</vt:lpwstr>
  </property>
  <property fmtid="{D5CDD505-2E9C-101B-9397-08002B2CF9AE}" pid="10" name="Contract">
    <vt:lpwstr>All</vt:lpwstr>
  </property>
  <property fmtid="{D5CDD505-2E9C-101B-9397-08002B2CF9AE}" pid="11" name="DocGroup">
    <vt:lpwstr/>
  </property>
  <property fmtid="{D5CDD505-2E9C-101B-9397-08002B2CF9AE}" pid="12" name="DocOwner">
    <vt:lpwstr>284</vt:lpwstr>
  </property>
  <property fmtid="{D5CDD505-2E9C-101B-9397-08002B2CF9AE}" pid="13" name="HRSection">
    <vt:lpwstr>Recruitment and Selection</vt:lpwstr>
  </property>
  <property fmtid="{D5CDD505-2E9C-101B-9397-08002B2CF9AE}" pid="14" name="ContractLocation">
    <vt:lpwstr>All</vt:lpwstr>
  </property>
  <property fmtid="{D5CDD505-2E9C-101B-9397-08002B2CF9AE}" pid="15" name="LinkedDoc">
    <vt:lpwstr/>
  </property>
  <property fmtid="{D5CDD505-2E9C-101B-9397-08002B2CF9AE}" pid="16" name="display_urn:schemas-microsoft-com:office:office#DocOwner">
    <vt:lpwstr>Chloe Spence</vt:lpwstr>
  </property>
  <property fmtid="{D5CDD505-2E9C-101B-9397-08002B2CF9AE}" pid="17" name="IMSRef">
    <vt:lpwstr/>
  </property>
  <property fmtid="{D5CDD505-2E9C-101B-9397-08002B2CF9AE}" pid="18" name="Connect App?">
    <vt:lpwstr>0</vt:lpwstr>
  </property>
  <property fmtid="{D5CDD505-2E9C-101B-9397-08002B2CF9AE}" pid="19" name="Connect App - Area">
    <vt:lpwstr/>
  </property>
  <property fmtid="{D5CDD505-2E9C-101B-9397-08002B2CF9AE}" pid="20" name="_Status">
    <vt:lpwstr>Not Started</vt:lpwstr>
  </property>
  <property fmtid="{D5CDD505-2E9C-101B-9397-08002B2CF9AE}" pid="21" name="External printed document">
    <vt:lpwstr/>
  </property>
  <property fmtid="{D5CDD505-2E9C-101B-9397-08002B2CF9AE}" pid="22" name="IMS_Review_Due">
    <vt:lpwstr/>
  </property>
  <property fmtid="{D5CDD505-2E9C-101B-9397-08002B2CF9AE}" pid="23" name="Printers document reference">
    <vt:lpwstr/>
  </property>
  <property fmtid="{D5CDD505-2E9C-101B-9397-08002B2CF9AE}" pid="24" name="MediaServiceImageTags">
    <vt:lpwstr/>
  </property>
</Properties>
</file>